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5A" w:rsidRPr="00362B72" w:rsidRDefault="00333B74" w:rsidP="000271A2">
      <w:pPr>
        <w:tabs>
          <w:tab w:val="left" w:pos="426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62B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Iqtisodiyot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yo’nalishi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talabalari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uchun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«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Makroiqtisodiy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tahlil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»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fanidan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yakuniy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nazorat</w:t>
      </w:r>
      <w:proofErr w:type="spellEnd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362B72">
        <w:rPr>
          <w:rFonts w:ascii="Times New Roman" w:hAnsi="Times New Roman" w:cs="Times New Roman"/>
          <w:b/>
          <w:sz w:val="24"/>
          <w:szCs w:val="24"/>
          <w:lang w:val="en-US"/>
        </w:rPr>
        <w:t>savollari</w:t>
      </w:r>
      <w:proofErr w:type="spellEnd"/>
    </w:p>
    <w:p w:rsidR="00333B74" w:rsidRPr="0003180B" w:rsidRDefault="0003180B" w:rsidP="000271A2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33B74" w:rsidRPr="0003180B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333B74"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="00333B74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3B74"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="00333B74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333B74" w:rsidRPr="0003180B">
        <w:rPr>
          <w:rFonts w:ascii="Times New Roman" w:hAnsi="Times New Roman" w:cs="Times New Roman"/>
          <w:sz w:val="24"/>
          <w:szCs w:val="24"/>
          <w:lang w:val="en-US"/>
        </w:rPr>
        <w:t>fanining</w:t>
      </w:r>
      <w:proofErr w:type="spellEnd"/>
      <w:r w:rsidR="00333B74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33B74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="00333B74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333B74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</w:t>
      </w:r>
      <w:proofErr w:type="spellEnd"/>
      <w:proofErr w:type="gramEnd"/>
      <w:r w:rsidR="00333B74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333B74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vazifalari</w:t>
      </w:r>
      <w:proofErr w:type="spellEnd"/>
      <w:r w:rsidR="00333B74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333B74" w:rsidRPr="0003180B" w:rsidRDefault="00333B74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Tayanch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iboralar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fanning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vazifasi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</w:p>
    <w:p w:rsidR="00333B74" w:rsidRPr="0003180B" w:rsidRDefault="00333B74" w:rsidP="000271A2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Makroiqtisodiy tahlilning  funktsiyalari.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 xml:space="preserve"> </w:t>
      </w:r>
    </w:p>
    <w:p w:rsidR="00333B74" w:rsidRPr="0003180B" w:rsidRDefault="00333B74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iqtisodiy – ijtimoiy, ilmiy –texnik va ekologik tizim va uning o’zgarish tendentsiyalarining makroiqtisodiy darajadagi ilmiy tahlili.</w:t>
      </w:r>
    </w:p>
    <w:p w:rsidR="00333B74" w:rsidRPr="0003180B" w:rsidRDefault="00333B74" w:rsidP="000271A2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3180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prognozlashning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information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ta`minoti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362B72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Iqtisodiy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tahlilni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amalga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o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iri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uslubiyoti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>.</w:t>
      </w:r>
    </w:p>
    <w:p w:rsidR="000A1EF7" w:rsidRPr="0003180B" w:rsidRDefault="009A1906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iboralar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sintetik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va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analitik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ko’rsatki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lar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biznes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reja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o’tgan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yil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ilg’or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korxonalar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ko’rsatki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lari</w:t>
      </w:r>
      <w:r w:rsidR="000A1EF7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:rsidR="00362B72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Axborot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turlari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iqtisodiy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axborotlarning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akllani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.</w:t>
      </w:r>
    </w:p>
    <w:p w:rsidR="00C112BB" w:rsidRPr="0003180B" w:rsidRDefault="009A1906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="009A57BC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iboralar</w:t>
      </w:r>
      <w:r w:rsidR="009A57BC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infl</w:t>
      </w:r>
      <w:r w:rsidR="00DF76F9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yats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i</w:t>
      </w:r>
      <w:r w:rsidR="00DF76F9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ya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bandlik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i</w:t>
      </w:r>
      <w:r w:rsidR="00DF76F9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sizlik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real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i</w:t>
      </w:r>
      <w:r w:rsidR="00DF76F9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sh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haqi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darajasini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o’l</w:t>
      </w:r>
      <w:r w:rsidR="00DF76F9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a</w:t>
      </w:r>
      <w:r w:rsidR="00DF76F9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sh</w:t>
      </w:r>
      <w:r w:rsidR="009A57BC"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.</w:t>
      </w:r>
    </w:p>
    <w:p w:rsidR="00362B72" w:rsidRPr="0003180B" w:rsidRDefault="009A1906" w:rsidP="0003180B">
      <w:pPr>
        <w:pStyle w:val="2"/>
        <w:widowControl w:val="0"/>
        <w:numPr>
          <w:ilvl w:val="0"/>
          <w:numId w:val="1"/>
        </w:numPr>
        <w:tabs>
          <w:tab w:val="left" w:pos="426"/>
          <w:tab w:val="left" w:pos="2520"/>
        </w:tabs>
        <w:spacing w:after="0" w:line="240" w:lineRule="auto"/>
        <w:ind w:left="0" w:firstLine="0"/>
        <w:jc w:val="both"/>
        <w:rPr>
          <w:lang w:val="uz-Cyrl-UZ"/>
        </w:rPr>
      </w:pPr>
      <w:r w:rsidRPr="0003180B">
        <w:rPr>
          <w:lang w:val="uz-Cyrl-UZ"/>
        </w:rPr>
        <w:t>Prognozla</w:t>
      </w:r>
      <w:r w:rsidR="00DF76F9" w:rsidRPr="0003180B">
        <w:rPr>
          <w:lang w:val="uz-Cyrl-UZ"/>
        </w:rPr>
        <w:t>sh</w:t>
      </w:r>
      <w:r w:rsidR="00C112BB" w:rsidRPr="0003180B">
        <w:rPr>
          <w:lang w:val="uz-Cyrl-UZ"/>
        </w:rPr>
        <w:t xml:space="preserve"> </w:t>
      </w:r>
      <w:r w:rsidRPr="0003180B">
        <w:rPr>
          <w:lang w:val="uz-Cyrl-UZ"/>
        </w:rPr>
        <w:t>usullari</w:t>
      </w:r>
      <w:r w:rsidR="00C112BB" w:rsidRPr="0003180B">
        <w:rPr>
          <w:lang w:val="uz-Cyrl-UZ"/>
        </w:rPr>
        <w:t xml:space="preserve"> </w:t>
      </w:r>
      <w:r w:rsidRPr="0003180B">
        <w:rPr>
          <w:lang w:val="uz-Cyrl-UZ"/>
        </w:rPr>
        <w:t>va</w:t>
      </w:r>
      <w:r w:rsidR="00C112BB" w:rsidRPr="0003180B">
        <w:rPr>
          <w:lang w:val="uz-Cyrl-UZ"/>
        </w:rPr>
        <w:t xml:space="preserve"> </w:t>
      </w:r>
      <w:r w:rsidRPr="0003180B">
        <w:rPr>
          <w:lang w:val="uz-Cyrl-UZ"/>
        </w:rPr>
        <w:t>modella</w:t>
      </w:r>
      <w:r w:rsidR="00DF76F9" w:rsidRPr="0003180B">
        <w:rPr>
          <w:lang w:val="uz-Cyrl-UZ"/>
        </w:rPr>
        <w:t>sh</w:t>
      </w:r>
      <w:r w:rsidRPr="0003180B">
        <w:rPr>
          <w:lang w:val="uz-Cyrl-UZ"/>
        </w:rPr>
        <w:t>tiri</w:t>
      </w:r>
      <w:r w:rsidR="00DF76F9" w:rsidRPr="0003180B">
        <w:rPr>
          <w:lang w:val="uz-Cyrl-UZ"/>
        </w:rPr>
        <w:t>sh</w:t>
      </w:r>
      <w:r w:rsidR="00C112BB" w:rsidRPr="0003180B">
        <w:rPr>
          <w:lang w:val="uz-Cyrl-UZ"/>
        </w:rPr>
        <w:t xml:space="preserve"> </w:t>
      </w:r>
      <w:r w:rsidRPr="0003180B">
        <w:rPr>
          <w:lang w:val="uz-Cyrl-UZ"/>
        </w:rPr>
        <w:t>asosiy</w:t>
      </w:r>
      <w:r w:rsidR="00C112BB" w:rsidRPr="0003180B">
        <w:rPr>
          <w:lang w:val="uz-Cyrl-UZ"/>
        </w:rPr>
        <w:t xml:space="preserve"> </w:t>
      </w:r>
      <w:r w:rsidRPr="0003180B">
        <w:rPr>
          <w:lang w:val="uz-Cyrl-UZ"/>
        </w:rPr>
        <w:t>mohi</w:t>
      </w:r>
      <w:r w:rsidR="00DF76F9" w:rsidRPr="0003180B">
        <w:rPr>
          <w:lang w:val="uz-Cyrl-UZ"/>
        </w:rPr>
        <w:t>ya</w:t>
      </w:r>
      <w:r w:rsidRPr="0003180B">
        <w:rPr>
          <w:lang w:val="uz-Cyrl-UZ"/>
        </w:rPr>
        <w:t>ti</w:t>
      </w:r>
      <w:r w:rsidR="00C112BB" w:rsidRPr="0003180B">
        <w:rPr>
          <w:lang w:val="uz-Cyrl-UZ"/>
        </w:rPr>
        <w:t xml:space="preserve"> </w:t>
      </w:r>
      <w:r w:rsidRPr="0003180B">
        <w:rPr>
          <w:lang w:val="uz-Cyrl-UZ"/>
        </w:rPr>
        <w:t>va</w:t>
      </w:r>
      <w:r w:rsidR="00C112BB" w:rsidRPr="0003180B">
        <w:rPr>
          <w:lang w:val="uz-Cyrl-UZ"/>
        </w:rPr>
        <w:t xml:space="preserve"> </w:t>
      </w:r>
      <w:r w:rsidRPr="0003180B">
        <w:rPr>
          <w:lang w:val="uz-Cyrl-UZ"/>
        </w:rPr>
        <w:t>tasnifi</w:t>
      </w:r>
      <w:r w:rsidR="00C112BB" w:rsidRPr="0003180B">
        <w:rPr>
          <w:lang w:val="uz-Cyrl-UZ"/>
        </w:rPr>
        <w:t>.</w:t>
      </w:r>
      <w:r w:rsidR="009A57BC" w:rsidRPr="0003180B">
        <w:rPr>
          <w:lang w:val="uz-Cyrl-UZ"/>
        </w:rPr>
        <w:t xml:space="preserve"> </w:t>
      </w:r>
    </w:p>
    <w:p w:rsidR="00C112BB" w:rsidRPr="0003180B" w:rsidRDefault="009A1906" w:rsidP="000271A2">
      <w:pPr>
        <w:pStyle w:val="2"/>
        <w:widowControl w:val="0"/>
        <w:tabs>
          <w:tab w:val="left" w:pos="426"/>
          <w:tab w:val="left" w:pos="2520"/>
        </w:tabs>
        <w:spacing w:after="0" w:line="240" w:lineRule="auto"/>
        <w:jc w:val="both"/>
        <w:rPr>
          <w:lang w:val="uz-Cyrl-UZ"/>
        </w:rPr>
      </w:pPr>
      <w:r w:rsidRPr="0003180B">
        <w:rPr>
          <w:lang w:val="uz-Cyrl-UZ"/>
        </w:rPr>
        <w:t>Ta</w:t>
      </w:r>
      <w:r w:rsidR="00DF76F9" w:rsidRPr="0003180B">
        <w:rPr>
          <w:lang w:val="uz-Cyrl-UZ"/>
        </w:rPr>
        <w:t>ya</w:t>
      </w:r>
      <w:r w:rsidRPr="0003180B">
        <w:rPr>
          <w:lang w:val="uz-Cyrl-UZ"/>
        </w:rPr>
        <w:t>n</w:t>
      </w:r>
      <w:r w:rsidR="00DF76F9" w:rsidRPr="0003180B">
        <w:rPr>
          <w:lang w:val="uz-Cyrl-UZ"/>
        </w:rPr>
        <w:t>ch</w:t>
      </w:r>
      <w:r w:rsidR="009A57BC" w:rsidRPr="0003180B">
        <w:rPr>
          <w:lang w:val="uz-Cyrl-UZ"/>
        </w:rPr>
        <w:t xml:space="preserve"> </w:t>
      </w:r>
      <w:r w:rsidRPr="0003180B">
        <w:rPr>
          <w:lang w:val="uz-Cyrl-UZ"/>
        </w:rPr>
        <w:t>iboralar</w:t>
      </w:r>
      <w:r w:rsidR="009A57BC" w:rsidRPr="0003180B">
        <w:rPr>
          <w:lang w:val="uz-Cyrl-UZ"/>
        </w:rPr>
        <w:t xml:space="preserve">: </w:t>
      </w:r>
      <w:r w:rsidRPr="0003180B">
        <w:rPr>
          <w:color w:val="000000"/>
          <w:lang w:val="uz-Cyrl-UZ"/>
        </w:rPr>
        <w:t>matematik</w:t>
      </w:r>
      <w:r w:rsidR="009A57BC" w:rsidRPr="0003180B">
        <w:rPr>
          <w:color w:val="000000"/>
          <w:lang w:val="uz-Cyrl-UZ"/>
        </w:rPr>
        <w:t xml:space="preserve"> </w:t>
      </w:r>
      <w:r w:rsidRPr="0003180B">
        <w:rPr>
          <w:color w:val="000000"/>
          <w:lang w:val="uz-Cyrl-UZ"/>
        </w:rPr>
        <w:t>modella</w:t>
      </w:r>
      <w:r w:rsidR="00DF76F9" w:rsidRPr="0003180B">
        <w:rPr>
          <w:color w:val="000000"/>
          <w:lang w:val="uz-Cyrl-UZ"/>
        </w:rPr>
        <w:t>sh</w:t>
      </w:r>
      <w:r w:rsidRPr="0003180B">
        <w:rPr>
          <w:color w:val="000000"/>
          <w:lang w:val="uz-Cyrl-UZ"/>
        </w:rPr>
        <w:t>tiri</w:t>
      </w:r>
      <w:r w:rsidR="00DF76F9" w:rsidRPr="0003180B">
        <w:rPr>
          <w:color w:val="000000"/>
          <w:lang w:val="uz-Cyrl-UZ"/>
        </w:rPr>
        <w:t>sh</w:t>
      </w:r>
      <w:r w:rsidR="009A57BC" w:rsidRPr="0003180B">
        <w:rPr>
          <w:color w:val="000000"/>
          <w:lang w:val="uz-Cyrl-UZ"/>
        </w:rPr>
        <w:t xml:space="preserve">, </w:t>
      </w:r>
      <w:r w:rsidRPr="0003180B">
        <w:rPr>
          <w:color w:val="000000"/>
          <w:lang w:val="uz-Cyrl-UZ"/>
        </w:rPr>
        <w:t>fizikaviy</w:t>
      </w:r>
      <w:r w:rsidR="009A57BC" w:rsidRPr="0003180B">
        <w:rPr>
          <w:color w:val="000000"/>
          <w:lang w:val="uz-Cyrl-UZ"/>
        </w:rPr>
        <w:t xml:space="preserve">, </w:t>
      </w:r>
      <w:r w:rsidRPr="0003180B">
        <w:rPr>
          <w:color w:val="000000"/>
          <w:lang w:val="uz-Cyrl-UZ"/>
        </w:rPr>
        <w:t>kimyoviy</w:t>
      </w:r>
      <w:r w:rsidR="009A57BC" w:rsidRPr="0003180B">
        <w:rPr>
          <w:color w:val="000000"/>
          <w:lang w:val="uz-Cyrl-UZ"/>
        </w:rPr>
        <w:t xml:space="preserve">, </w:t>
      </w:r>
      <w:r w:rsidRPr="0003180B">
        <w:rPr>
          <w:color w:val="000000"/>
          <w:lang w:val="uz-Cyrl-UZ"/>
        </w:rPr>
        <w:t>texnologik</w:t>
      </w:r>
      <w:r w:rsidR="009A57BC" w:rsidRPr="0003180B">
        <w:rPr>
          <w:color w:val="000000"/>
          <w:lang w:val="uz-Cyrl-UZ"/>
        </w:rPr>
        <w:t xml:space="preserve"> </w:t>
      </w:r>
      <w:r w:rsidRPr="0003180B">
        <w:rPr>
          <w:color w:val="000000"/>
          <w:lang w:val="uz-Cyrl-UZ"/>
        </w:rPr>
        <w:t>ob’ektlarni</w:t>
      </w:r>
      <w:r w:rsidR="009A57BC" w:rsidRPr="0003180B">
        <w:rPr>
          <w:color w:val="000000"/>
          <w:lang w:val="uz-Cyrl-UZ"/>
        </w:rPr>
        <w:t xml:space="preserve"> </w:t>
      </w:r>
      <w:r w:rsidRPr="0003180B">
        <w:rPr>
          <w:color w:val="000000"/>
          <w:lang w:val="uz-Cyrl-UZ"/>
        </w:rPr>
        <w:t>tahlili</w:t>
      </w:r>
    </w:p>
    <w:p w:rsidR="00C112BB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Makroiqtisodiy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tahlilning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axborot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bazasi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–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makroiqtisodiy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ko’rsatki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lar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.</w:t>
      </w:r>
      <w:r w:rsidR="00640910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="00640910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iboralar</w:t>
      </w:r>
      <w:r w:rsidR="00640910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Qo’</w:t>
      </w:r>
      <w:r w:rsidR="00DF76F9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sh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ilgan</w:t>
      </w:r>
      <w:r w:rsidR="00640910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 xml:space="preserve"> 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qiymat</w:t>
      </w:r>
      <w:r w:rsidR="00640910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 xml:space="preserve">, </w:t>
      </w:r>
      <w:r w:rsidR="00DF76F9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Ya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IM</w:t>
      </w:r>
      <w:r w:rsidR="00640910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 xml:space="preserve">, 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iste’mol</w:t>
      </w:r>
      <w:r w:rsidR="00640910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 xml:space="preserve">, 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investi</w:t>
      </w:r>
      <w:r w:rsidR="00DF76F9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ts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i</w:t>
      </w:r>
      <w:r w:rsidR="00DF76F9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ya</w:t>
      </w:r>
      <w:r w:rsidR="00640910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 xml:space="preserve">, 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amartiza</w:t>
      </w:r>
      <w:r w:rsidR="00DF76F9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ts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i</w:t>
      </w:r>
      <w:r w:rsidR="00DF76F9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ya</w:t>
      </w:r>
      <w:r w:rsidR="00640910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 xml:space="preserve">, </w:t>
      </w:r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SMM</w:t>
      </w:r>
      <w:r w:rsidR="00640910"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uz-Cyrl-UZ"/>
        </w:rPr>
        <w:t>.</w:t>
      </w:r>
    </w:p>
    <w:p w:rsidR="00362B72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80B">
        <w:rPr>
          <w:rFonts w:ascii="Times New Roman" w:hAnsi="Times New Roman" w:cs="Times New Roman"/>
          <w:sz w:val="24"/>
          <w:szCs w:val="24"/>
        </w:rPr>
        <w:t>Makroiqtisodiy</w:t>
      </w:r>
      <w:proofErr w:type="spellEnd"/>
      <w:r w:rsidR="00C112BB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</w:rPr>
        <w:t>tahlilning</w:t>
      </w:r>
      <w:proofErr w:type="spellEnd"/>
      <w:r w:rsidR="00C112BB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</w:rPr>
        <w:t>vositalari</w:t>
      </w:r>
      <w:proofErr w:type="spellEnd"/>
      <w:r w:rsidR="00640910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C112BB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="00640910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iboralar</w:t>
      </w:r>
      <w:r w:rsidR="00640910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ekonmetrik</w:t>
      </w:r>
      <w:r w:rsidR="00362B72" w:rsidRPr="0003180B">
        <w:rPr>
          <w:rFonts w:ascii="Times New Roman" w:hAnsi="Times New Roman" w:cs="Times New Roman"/>
          <w:sz w:val="26"/>
          <w:szCs w:val="26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vaqtli</w:t>
      </w:r>
      <w:r w:rsidR="00362B72" w:rsidRPr="0003180B">
        <w:rPr>
          <w:rFonts w:ascii="Times New Roman" w:hAnsi="Times New Roman" w:cs="Times New Roman"/>
          <w:sz w:val="26"/>
          <w:szCs w:val="26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qatorlar</w:t>
      </w:r>
      <w:r w:rsidR="00362B72" w:rsidRPr="0003180B">
        <w:rPr>
          <w:rFonts w:ascii="Times New Roman" w:hAnsi="Times New Roman" w:cs="Times New Roman"/>
          <w:sz w:val="26"/>
          <w:szCs w:val="26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imita</w:t>
      </w:r>
      <w:r w:rsidR="00DF76F9" w:rsidRPr="0003180B">
        <w:rPr>
          <w:rFonts w:ascii="Times New Roman" w:hAnsi="Times New Roman" w:cs="Times New Roman"/>
          <w:sz w:val="26"/>
          <w:szCs w:val="26"/>
          <w:lang w:val="uz-Cyrl-UZ"/>
        </w:rPr>
        <w:t>ts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ion</w:t>
      </w:r>
      <w:r w:rsidR="00362B72" w:rsidRPr="0003180B">
        <w:rPr>
          <w:rFonts w:ascii="Times New Roman" w:hAnsi="Times New Roman" w:cs="Times New Roman"/>
          <w:sz w:val="26"/>
          <w:szCs w:val="26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umumiy</w:t>
      </w:r>
      <w:r w:rsidR="00362B72" w:rsidRPr="0003180B">
        <w:rPr>
          <w:rFonts w:ascii="Times New Roman" w:hAnsi="Times New Roman" w:cs="Times New Roman"/>
          <w:sz w:val="26"/>
          <w:szCs w:val="26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muvozanat</w:t>
      </w:r>
      <w:r w:rsidR="00362B72" w:rsidRPr="0003180B">
        <w:rPr>
          <w:rFonts w:ascii="Times New Roman" w:hAnsi="Times New Roman" w:cs="Times New Roman"/>
          <w:sz w:val="26"/>
          <w:szCs w:val="26"/>
          <w:lang w:val="uz-Cyrl-UZ"/>
        </w:rPr>
        <w:t>.</w:t>
      </w:r>
    </w:p>
    <w:p w:rsidR="00362B72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Iqtisodiyotning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real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sektori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tu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un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asi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640910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:rsidR="00C112BB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="00640910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iboralar</w:t>
      </w:r>
      <w:r w:rsidR="00640910" w:rsidRPr="0003180B">
        <w:rPr>
          <w:rFonts w:ascii="Times New Roman" w:hAnsi="Times New Roman" w:cs="Times New Roman"/>
          <w:sz w:val="24"/>
          <w:szCs w:val="24"/>
          <w:lang w:val="uz-Cyrl-UZ"/>
        </w:rPr>
        <w:t>:</w:t>
      </w:r>
      <w:r w:rsidR="00F726F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real</w:t>
      </w:r>
      <w:r w:rsidR="00F726F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sektor</w:t>
      </w:r>
      <w:r w:rsidR="00F726F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lab</w:t>
      </w:r>
      <w:r w:rsidR="00F726F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iqari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="00F726F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IM</w:t>
      </w:r>
      <w:r w:rsidR="00F726F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MD</w:t>
      </w:r>
      <w:r w:rsidR="00F726F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MD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:rsidR="00362B72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Real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sektorning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iqtisodiyotdagi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o’rni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va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ahami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ti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ch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iboralar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: 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IM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MD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MD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iste’mol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jamg’ari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investi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ts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lar</w:t>
      </w:r>
      <w:r w:rsidR="00362B72" w:rsidRPr="0003180B">
        <w:rPr>
          <w:rFonts w:ascii="Times New Roman" w:hAnsi="Times New Roman" w:cs="Times New Roman"/>
          <w:sz w:val="24"/>
          <w:szCs w:val="24"/>
          <w:lang w:val="uz-Cyrl-UZ"/>
        </w:rPr>
        <w:t>.</w:t>
      </w:r>
    </w:p>
    <w:p w:rsidR="00D4166E" w:rsidRPr="0003180B" w:rsidRDefault="00D4166E" w:rsidP="0003180B">
      <w:pPr>
        <w:pStyle w:val="21"/>
        <w:numPr>
          <w:ilvl w:val="0"/>
          <w:numId w:val="1"/>
        </w:numPr>
        <w:tabs>
          <w:tab w:val="left" w:pos="426"/>
          <w:tab w:val="left" w:pos="567"/>
          <w:tab w:val="left" w:pos="851"/>
          <w:tab w:val="left" w:pos="927"/>
        </w:tabs>
        <w:ind w:left="0" w:firstLine="0"/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 xml:space="preserve">  </w:t>
      </w:r>
      <w:r w:rsidR="009A1906" w:rsidRPr="0003180B">
        <w:rPr>
          <w:rFonts w:ascii="Times New Roman" w:hAnsi="Times New Roman"/>
          <w:sz w:val="24"/>
          <w:szCs w:val="24"/>
          <w:lang w:val="uz-Cyrl-UZ"/>
        </w:rPr>
        <w:t>Makroiqtisodiy</w:t>
      </w:r>
      <w:r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/>
          <w:sz w:val="24"/>
          <w:szCs w:val="24"/>
          <w:lang w:val="uz-Cyrl-UZ"/>
        </w:rPr>
        <w:t>tahlildan</w:t>
      </w:r>
      <w:r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/>
          <w:sz w:val="24"/>
          <w:szCs w:val="24"/>
          <w:lang w:val="uz-Cyrl-UZ"/>
        </w:rPr>
        <w:t>foydalani</w:t>
      </w:r>
      <w:r w:rsidR="00DF76F9" w:rsidRPr="0003180B">
        <w:rPr>
          <w:rFonts w:ascii="Times New Roman" w:hAnsi="Times New Roman"/>
          <w:sz w:val="24"/>
          <w:szCs w:val="24"/>
          <w:lang w:val="uz-Cyrl-UZ"/>
        </w:rPr>
        <w:t>sh</w:t>
      </w:r>
      <w:r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/>
          <w:sz w:val="24"/>
          <w:szCs w:val="24"/>
          <w:lang w:val="uz-Cyrl-UZ"/>
        </w:rPr>
        <w:t>sohalari</w:t>
      </w:r>
      <w:r w:rsidR="00C112BB" w:rsidRPr="0003180B">
        <w:rPr>
          <w:rFonts w:ascii="Times New Roman" w:hAnsi="Times New Roman"/>
          <w:sz w:val="24"/>
          <w:szCs w:val="24"/>
          <w:lang w:val="uz-Cyrl-UZ"/>
        </w:rPr>
        <w:t>.</w:t>
      </w:r>
      <w:r w:rsidR="00362B72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</w:p>
    <w:p w:rsidR="00D4166E" w:rsidRPr="0003180B" w:rsidRDefault="009A1906" w:rsidP="000271A2">
      <w:pPr>
        <w:pStyle w:val="21"/>
        <w:tabs>
          <w:tab w:val="left" w:pos="426"/>
          <w:tab w:val="left" w:pos="567"/>
          <w:tab w:val="left" w:pos="851"/>
          <w:tab w:val="left" w:pos="927"/>
        </w:tabs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/>
          <w:sz w:val="24"/>
          <w:szCs w:val="24"/>
          <w:lang w:val="uz-Cyrl-UZ"/>
        </w:rPr>
        <w:t>ya</w:t>
      </w:r>
      <w:r w:rsidRPr="0003180B">
        <w:rPr>
          <w:rFonts w:ascii="Times New Roman" w:hAnsi="Times New Roman"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/>
          <w:sz w:val="24"/>
          <w:szCs w:val="24"/>
          <w:lang w:val="uz-Cyrl-UZ"/>
        </w:rPr>
        <w:t>ch</w:t>
      </w:r>
      <w:r w:rsidR="00362B72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iboralar</w:t>
      </w:r>
      <w:r w:rsidR="00362B72" w:rsidRPr="0003180B">
        <w:rPr>
          <w:rFonts w:ascii="Times New Roman" w:hAnsi="Times New Roman"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/>
          <w:sz w:val="24"/>
          <w:szCs w:val="24"/>
          <w:lang w:val="uz-Cyrl-UZ"/>
        </w:rPr>
        <w:t>Makroiqtisodiy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tahlil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/>
          <w:sz w:val="24"/>
          <w:szCs w:val="24"/>
          <w:lang w:val="uz-Cyrl-UZ"/>
        </w:rPr>
        <w:t>Turli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davrlar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u</w:t>
      </w:r>
      <w:r w:rsidR="00DF76F9" w:rsidRPr="0003180B">
        <w:rPr>
          <w:rFonts w:ascii="Times New Roman" w:hAnsi="Times New Roman"/>
          <w:sz w:val="24"/>
          <w:szCs w:val="24"/>
          <w:lang w:val="uz-Cyrl-UZ"/>
        </w:rPr>
        <w:t>ch</w:t>
      </w:r>
      <w:r w:rsidRPr="0003180B">
        <w:rPr>
          <w:rFonts w:ascii="Times New Roman" w:hAnsi="Times New Roman"/>
          <w:sz w:val="24"/>
          <w:szCs w:val="24"/>
          <w:lang w:val="uz-Cyrl-UZ"/>
        </w:rPr>
        <w:t>un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ma’lumotlarning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soli</w:t>
      </w:r>
      <w:r w:rsidR="00DF76F9" w:rsidRPr="0003180B">
        <w:rPr>
          <w:rFonts w:ascii="Times New Roman" w:hAnsi="Times New Roman"/>
          <w:sz w:val="24"/>
          <w:szCs w:val="24"/>
          <w:lang w:val="uz-Cyrl-UZ"/>
        </w:rPr>
        <w:t>sh</w:t>
      </w:r>
      <w:r w:rsidRPr="0003180B">
        <w:rPr>
          <w:rFonts w:ascii="Times New Roman" w:hAnsi="Times New Roman"/>
          <w:sz w:val="24"/>
          <w:szCs w:val="24"/>
          <w:lang w:val="uz-Cyrl-UZ"/>
        </w:rPr>
        <w:t>tirma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tahlili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/>
          <w:sz w:val="24"/>
          <w:szCs w:val="24"/>
          <w:lang w:val="uz-Cyrl-UZ"/>
        </w:rPr>
        <w:t>Mamlakatlararo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yoki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o’zaro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>tahlil</w:t>
      </w:r>
      <w:r w:rsidR="00D4166E" w:rsidRPr="0003180B">
        <w:rPr>
          <w:rFonts w:ascii="Times New Roman" w:hAnsi="Times New Roman"/>
          <w:sz w:val="24"/>
          <w:szCs w:val="24"/>
          <w:lang w:val="uz-Cyrl-UZ"/>
        </w:rPr>
        <w:t xml:space="preserve">. </w:t>
      </w:r>
    </w:p>
    <w:p w:rsidR="00D4166E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Tahlilning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mohi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va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bo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qari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dagi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o’rni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.</w:t>
      </w:r>
      <w:r w:rsidR="00362B72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</w:p>
    <w:p w:rsidR="005218AA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>Iqtisodiy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tahlilning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o’ziga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xos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xususi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Pr="0003180B">
        <w:rPr>
          <w:rFonts w:ascii="Times New Roman" w:hAnsi="Times New Roman" w:cs="Times New Roman"/>
          <w:bCs/>
          <w:lang w:val="uz-Cyrl-UZ"/>
        </w:rPr>
        <w:t>tlari</w:t>
      </w:r>
      <w:r w:rsidR="00C112BB" w:rsidRPr="0003180B">
        <w:rPr>
          <w:rFonts w:ascii="Times New Roman" w:hAnsi="Times New Roman" w:cs="Times New Roman"/>
          <w:bCs/>
          <w:lang w:val="uz-Cyrl-UZ"/>
        </w:rPr>
        <w:t>.</w:t>
      </w:r>
      <w:r w:rsidR="00D4166E" w:rsidRPr="0003180B">
        <w:rPr>
          <w:rFonts w:ascii="Times New Roman" w:hAnsi="Times New Roman" w:cs="Times New Roman"/>
          <w:bCs/>
          <w:lang w:val="uz-Cyrl-UZ"/>
        </w:rPr>
        <w:t xml:space="preserve"> </w:t>
      </w:r>
    </w:p>
    <w:p w:rsidR="00C112BB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lang w:val="uz-Cyrl-UZ"/>
        </w:rPr>
        <w:t>Ta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Pr="0003180B">
        <w:rPr>
          <w:rFonts w:ascii="Times New Roman" w:hAnsi="Times New Roman" w:cs="Times New Roman"/>
          <w:bCs/>
          <w:lang w:val="uz-Cyrl-UZ"/>
        </w:rPr>
        <w:t>n</w:t>
      </w:r>
      <w:r w:rsidR="00DF76F9" w:rsidRPr="0003180B">
        <w:rPr>
          <w:rFonts w:ascii="Times New Roman" w:hAnsi="Times New Roman" w:cs="Times New Roman"/>
          <w:bCs/>
          <w:lang w:val="uz-Cyrl-UZ"/>
        </w:rPr>
        <w:t>ch</w:t>
      </w:r>
      <w:r w:rsidR="005218AA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iboralar</w:t>
      </w:r>
      <w:r w:rsidR="005218AA" w:rsidRPr="0003180B">
        <w:rPr>
          <w:rFonts w:ascii="Times New Roman" w:hAnsi="Times New Roman" w:cs="Times New Roman"/>
          <w:bCs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lang w:val="uz-Cyrl-UZ"/>
        </w:rPr>
        <w:t>makrodarajadagi</w:t>
      </w:r>
      <w:r w:rsidR="005218AA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tahlil</w:t>
      </w:r>
      <w:r w:rsidR="005218AA" w:rsidRPr="0003180B">
        <w:rPr>
          <w:rFonts w:ascii="Times New Roman" w:hAnsi="Times New Roman" w:cs="Times New Roman"/>
          <w:bCs/>
          <w:lang w:val="uz-Cyrl-UZ"/>
        </w:rPr>
        <w:t xml:space="preserve">, </w:t>
      </w:r>
      <w:r w:rsidRPr="0003180B">
        <w:rPr>
          <w:rFonts w:ascii="Times New Roman" w:hAnsi="Times New Roman" w:cs="Times New Roman"/>
          <w:bCs/>
          <w:lang w:val="uz-Cyrl-UZ"/>
        </w:rPr>
        <w:t>mikrodaradajagi</w:t>
      </w:r>
      <w:r w:rsidR="005218AA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tahlil</w:t>
      </w:r>
    </w:p>
    <w:p w:rsidR="005218AA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180B">
        <w:rPr>
          <w:rFonts w:ascii="Times New Roman" w:hAnsi="Times New Roman" w:cs="Times New Roman"/>
          <w:bCs/>
          <w:lang w:val="uz-Cyrl-UZ"/>
        </w:rPr>
        <w:t>Axborotning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sifati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va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i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Pr="0003180B">
        <w:rPr>
          <w:rFonts w:ascii="Times New Roman" w:hAnsi="Times New Roman" w:cs="Times New Roman"/>
          <w:bCs/>
          <w:lang w:val="uz-Cyrl-UZ"/>
        </w:rPr>
        <w:t>on</w:t>
      </w:r>
      <w:r w:rsidR="00DF76F9" w:rsidRPr="0003180B">
        <w:rPr>
          <w:rFonts w:ascii="Times New Roman" w:hAnsi="Times New Roman" w:cs="Times New Roman"/>
          <w:bCs/>
          <w:lang w:val="uz-Cyrl-UZ"/>
        </w:rPr>
        <w:t>ch</w:t>
      </w:r>
      <w:r w:rsidRPr="0003180B">
        <w:rPr>
          <w:rFonts w:ascii="Times New Roman" w:hAnsi="Times New Roman" w:cs="Times New Roman"/>
          <w:bCs/>
          <w:lang w:val="uz-Cyrl-UZ"/>
        </w:rPr>
        <w:t>liligi</w:t>
      </w:r>
      <w:r w:rsidR="00C112BB" w:rsidRPr="0003180B">
        <w:rPr>
          <w:rFonts w:ascii="Times New Roman" w:hAnsi="Times New Roman" w:cs="Times New Roman"/>
          <w:bCs/>
          <w:lang w:val="uz-Cyrl-UZ"/>
        </w:rPr>
        <w:t>.</w:t>
      </w:r>
    </w:p>
    <w:p w:rsidR="00C112BB" w:rsidRPr="0003180B" w:rsidRDefault="005218AA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bCs/>
          <w:lang w:val="uz-Cyrl-UZ"/>
        </w:rPr>
        <w:t>Ta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="009A1906" w:rsidRPr="0003180B">
        <w:rPr>
          <w:rFonts w:ascii="Times New Roman" w:hAnsi="Times New Roman" w:cs="Times New Roman"/>
          <w:bCs/>
          <w:lang w:val="uz-Cyrl-UZ"/>
        </w:rPr>
        <w:t>n</w:t>
      </w:r>
      <w:r w:rsidR="00DF76F9" w:rsidRPr="0003180B">
        <w:rPr>
          <w:rFonts w:ascii="Times New Roman" w:hAnsi="Times New Roman" w:cs="Times New Roman"/>
          <w:bCs/>
          <w:lang w:val="uz-Cyrl-UZ"/>
        </w:rPr>
        <w:t>ch</w:t>
      </w:r>
      <w:r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bCs/>
          <w:lang w:val="uz-Cyrl-UZ"/>
        </w:rPr>
        <w:t>iboralar</w:t>
      </w:r>
      <w:r w:rsidRPr="0003180B">
        <w:rPr>
          <w:rFonts w:ascii="Times New Roman" w:hAnsi="Times New Roman" w:cs="Times New Roman"/>
          <w:bCs/>
          <w:lang w:val="uz-Cyrl-UZ"/>
        </w:rPr>
        <w:t xml:space="preserve">: </w:t>
      </w:r>
      <w:r w:rsidR="009A1906" w:rsidRPr="0003180B">
        <w:rPr>
          <w:rFonts w:ascii="Times New Roman" w:hAnsi="Times New Roman"/>
          <w:sz w:val="26"/>
          <w:szCs w:val="26"/>
          <w:lang w:val="uz-Cyrl-UZ"/>
        </w:rPr>
        <w:t>M</w:t>
      </w:r>
      <w:r w:rsidR="00DF76F9" w:rsidRPr="0003180B">
        <w:rPr>
          <w:rFonts w:ascii="Times New Roman" w:hAnsi="Times New Roman"/>
          <w:sz w:val="26"/>
          <w:szCs w:val="26"/>
          <w:lang w:val="uz-Cyrl-UZ"/>
        </w:rPr>
        <w:t>H</w:t>
      </w:r>
      <w:r w:rsidR="009A1906" w:rsidRPr="0003180B">
        <w:rPr>
          <w:rFonts w:ascii="Times New Roman" w:hAnsi="Times New Roman"/>
          <w:sz w:val="26"/>
          <w:szCs w:val="26"/>
          <w:lang w:val="uz-Cyrl-UZ"/>
        </w:rPr>
        <w:t>T</w:t>
      </w:r>
      <w:r w:rsidRPr="0003180B">
        <w:rPr>
          <w:rFonts w:ascii="Times New Roman" w:hAnsi="Times New Roman"/>
          <w:sz w:val="26"/>
          <w:szCs w:val="26"/>
          <w:lang w:val="uz-Cyrl-UZ"/>
        </w:rPr>
        <w:t xml:space="preserve">, </w:t>
      </w:r>
      <w:r w:rsidR="009A1906" w:rsidRPr="0003180B">
        <w:rPr>
          <w:rFonts w:ascii="Times New Roman" w:hAnsi="Times New Roman"/>
          <w:sz w:val="26"/>
          <w:szCs w:val="26"/>
          <w:lang w:val="uz-Cyrl-UZ"/>
        </w:rPr>
        <w:t>statistik</w:t>
      </w:r>
      <w:r w:rsidRPr="0003180B">
        <w:rPr>
          <w:rFonts w:ascii="Times New Roman" w:hAnsi="Times New Roman"/>
          <w:sz w:val="26"/>
          <w:szCs w:val="26"/>
          <w:lang w:val="uz-Cyrl-UZ"/>
        </w:rPr>
        <w:t xml:space="preserve"> </w:t>
      </w:r>
      <w:r w:rsidR="009A1906" w:rsidRPr="0003180B">
        <w:rPr>
          <w:rFonts w:ascii="Times New Roman" w:hAnsi="Times New Roman"/>
          <w:sz w:val="26"/>
          <w:szCs w:val="26"/>
          <w:lang w:val="uz-Cyrl-UZ"/>
        </w:rPr>
        <w:t>to’plamlar</w:t>
      </w:r>
      <w:r w:rsidRPr="0003180B">
        <w:rPr>
          <w:rFonts w:ascii="Times New Roman" w:hAnsi="Times New Roman"/>
          <w:sz w:val="26"/>
          <w:szCs w:val="26"/>
          <w:lang w:val="uz-Cyrl-UZ"/>
        </w:rPr>
        <w:t xml:space="preserve">, </w:t>
      </w:r>
      <w:r w:rsidR="009A1906" w:rsidRPr="0003180B">
        <w:rPr>
          <w:rFonts w:ascii="Times New Roman" w:hAnsi="Times New Roman"/>
          <w:sz w:val="26"/>
          <w:szCs w:val="26"/>
          <w:lang w:val="uz-Cyrl-UZ"/>
        </w:rPr>
        <w:t>rasmiy</w:t>
      </w:r>
      <w:r w:rsidRPr="0003180B">
        <w:rPr>
          <w:rFonts w:ascii="Times New Roman" w:hAnsi="Times New Roman"/>
          <w:sz w:val="26"/>
          <w:szCs w:val="26"/>
          <w:lang w:val="uz-Cyrl-UZ"/>
        </w:rPr>
        <w:t xml:space="preserve"> </w:t>
      </w:r>
      <w:r w:rsidR="009A1906" w:rsidRPr="0003180B">
        <w:rPr>
          <w:rFonts w:ascii="Times New Roman" w:hAnsi="Times New Roman"/>
          <w:sz w:val="26"/>
          <w:szCs w:val="26"/>
          <w:lang w:val="uz-Cyrl-UZ"/>
        </w:rPr>
        <w:t>saytlar</w:t>
      </w:r>
      <w:r w:rsidRPr="0003180B">
        <w:rPr>
          <w:rFonts w:ascii="Times New Roman" w:hAnsi="Times New Roman"/>
          <w:sz w:val="26"/>
          <w:szCs w:val="26"/>
          <w:lang w:val="uz-Cyrl-UZ"/>
        </w:rPr>
        <w:t xml:space="preserve">. </w:t>
      </w:r>
    </w:p>
    <w:p w:rsidR="005218AA" w:rsidRPr="0003180B" w:rsidRDefault="00C112BB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>“</w:t>
      </w:r>
      <w:r w:rsidR="009A1906" w:rsidRPr="0003180B">
        <w:rPr>
          <w:rFonts w:ascii="Times New Roman" w:hAnsi="Times New Roman" w:cs="Times New Roman"/>
          <w:lang w:val="uz-Cyrl-UZ"/>
        </w:rPr>
        <w:t>Milliy</w:t>
      </w:r>
      <w:r w:rsidRPr="0003180B">
        <w:rPr>
          <w:rFonts w:ascii="Times New Roman" w:hAnsi="Times New Roman" w:cs="Times New Roman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lang w:val="uz-Cyrl-UZ"/>
        </w:rPr>
        <w:t>i</w:t>
      </w:r>
      <w:r w:rsidR="00DF76F9" w:rsidRPr="0003180B">
        <w:rPr>
          <w:rFonts w:ascii="Times New Roman" w:hAnsi="Times New Roman" w:cs="Times New Roman"/>
          <w:lang w:val="uz-Cyrl-UZ"/>
        </w:rPr>
        <w:t>sh</w:t>
      </w:r>
      <w:r w:rsidR="009A1906" w:rsidRPr="0003180B">
        <w:rPr>
          <w:rFonts w:ascii="Times New Roman" w:hAnsi="Times New Roman" w:cs="Times New Roman"/>
          <w:lang w:val="uz-Cyrl-UZ"/>
        </w:rPr>
        <w:t>lab</w:t>
      </w:r>
      <w:r w:rsidRPr="0003180B">
        <w:rPr>
          <w:rFonts w:ascii="Times New Roman" w:hAnsi="Times New Roman" w:cs="Times New Roman"/>
          <w:lang w:val="uz-Cyrl-UZ"/>
        </w:rPr>
        <w:t xml:space="preserve"> </w:t>
      </w:r>
      <w:r w:rsidR="00DF76F9" w:rsidRPr="0003180B">
        <w:rPr>
          <w:rFonts w:ascii="Times New Roman" w:hAnsi="Times New Roman" w:cs="Times New Roman"/>
          <w:lang w:val="uz-Cyrl-UZ"/>
        </w:rPr>
        <w:t>ch</w:t>
      </w:r>
      <w:r w:rsidR="009A1906" w:rsidRPr="0003180B">
        <w:rPr>
          <w:rFonts w:ascii="Times New Roman" w:hAnsi="Times New Roman" w:cs="Times New Roman"/>
          <w:lang w:val="uz-Cyrl-UZ"/>
        </w:rPr>
        <w:t>iqari</w:t>
      </w:r>
      <w:r w:rsidR="00DF76F9" w:rsidRPr="0003180B">
        <w:rPr>
          <w:rFonts w:ascii="Times New Roman" w:hAnsi="Times New Roman" w:cs="Times New Roman"/>
          <w:lang w:val="uz-Cyrl-UZ"/>
        </w:rPr>
        <w:t>sh</w:t>
      </w:r>
      <w:r w:rsidRPr="0003180B">
        <w:rPr>
          <w:rFonts w:ascii="Times New Roman" w:hAnsi="Times New Roman" w:cs="Times New Roman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lang w:val="uz-Cyrl-UZ"/>
        </w:rPr>
        <w:t>sof</w:t>
      </w:r>
      <w:r w:rsidRPr="0003180B">
        <w:rPr>
          <w:rFonts w:ascii="Times New Roman" w:hAnsi="Times New Roman" w:cs="Times New Roman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lang w:val="uz-Cyrl-UZ"/>
        </w:rPr>
        <w:t>mahsulotlari</w:t>
      </w:r>
      <w:r w:rsidRPr="0003180B">
        <w:rPr>
          <w:rFonts w:ascii="Times New Roman" w:hAnsi="Times New Roman" w:cs="Times New Roman"/>
          <w:lang w:val="uz-Cyrl-UZ"/>
        </w:rPr>
        <w:t xml:space="preserve">” </w:t>
      </w:r>
      <w:r w:rsidR="009A1906" w:rsidRPr="0003180B">
        <w:rPr>
          <w:rFonts w:ascii="Times New Roman" w:hAnsi="Times New Roman" w:cs="Times New Roman"/>
          <w:lang w:val="uz-Cyrl-UZ"/>
        </w:rPr>
        <w:t>tu</w:t>
      </w:r>
      <w:r w:rsidR="00DF76F9" w:rsidRPr="0003180B">
        <w:rPr>
          <w:rFonts w:ascii="Times New Roman" w:hAnsi="Times New Roman" w:cs="Times New Roman"/>
          <w:lang w:val="uz-Cyrl-UZ"/>
        </w:rPr>
        <w:t>sh</w:t>
      </w:r>
      <w:r w:rsidR="009A1906" w:rsidRPr="0003180B">
        <w:rPr>
          <w:rFonts w:ascii="Times New Roman" w:hAnsi="Times New Roman" w:cs="Times New Roman"/>
          <w:lang w:val="uz-Cyrl-UZ"/>
        </w:rPr>
        <w:t>un</w:t>
      </w:r>
      <w:r w:rsidR="00DF76F9" w:rsidRPr="0003180B">
        <w:rPr>
          <w:rFonts w:ascii="Times New Roman" w:hAnsi="Times New Roman" w:cs="Times New Roman"/>
          <w:lang w:val="uz-Cyrl-UZ"/>
        </w:rPr>
        <w:t>ch</w:t>
      </w:r>
      <w:r w:rsidR="009A1906" w:rsidRPr="0003180B">
        <w:rPr>
          <w:rFonts w:ascii="Times New Roman" w:hAnsi="Times New Roman" w:cs="Times New Roman"/>
          <w:lang w:val="uz-Cyrl-UZ"/>
        </w:rPr>
        <w:t>asi</w:t>
      </w:r>
      <w:r w:rsidRPr="0003180B">
        <w:rPr>
          <w:rFonts w:ascii="Times New Roman" w:hAnsi="Times New Roman" w:cs="Times New Roman"/>
          <w:lang w:val="uz-Cyrl-UZ"/>
        </w:rPr>
        <w:t>.</w:t>
      </w:r>
    </w:p>
    <w:p w:rsidR="00C112BB" w:rsidRPr="0003180B" w:rsidRDefault="005218AA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bCs/>
          <w:lang w:val="uz-Cyrl-UZ"/>
        </w:rPr>
        <w:t>Ta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="009A1906" w:rsidRPr="0003180B">
        <w:rPr>
          <w:rFonts w:ascii="Times New Roman" w:hAnsi="Times New Roman" w:cs="Times New Roman"/>
          <w:bCs/>
          <w:lang w:val="uz-Cyrl-UZ"/>
        </w:rPr>
        <w:t>n</w:t>
      </w:r>
      <w:r w:rsidR="00DF76F9" w:rsidRPr="0003180B">
        <w:rPr>
          <w:rFonts w:ascii="Times New Roman" w:hAnsi="Times New Roman" w:cs="Times New Roman"/>
          <w:bCs/>
          <w:lang w:val="uz-Cyrl-UZ"/>
        </w:rPr>
        <w:t>ch</w:t>
      </w:r>
      <w:r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bCs/>
          <w:lang w:val="uz-Cyrl-UZ"/>
        </w:rPr>
        <w:t>iboralar</w:t>
      </w:r>
      <w:r w:rsidRPr="0003180B">
        <w:rPr>
          <w:rFonts w:ascii="Times New Roman" w:hAnsi="Times New Roman" w:cs="Times New Roman"/>
          <w:bCs/>
          <w:lang w:val="uz-Cyrl-UZ"/>
        </w:rPr>
        <w:t xml:space="preserve">: 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="009A1906" w:rsidRPr="0003180B">
        <w:rPr>
          <w:rFonts w:ascii="Times New Roman" w:hAnsi="Times New Roman" w:cs="Times New Roman"/>
          <w:bCs/>
          <w:lang w:val="uz-Cyrl-UZ"/>
        </w:rPr>
        <w:t>IM</w:t>
      </w:r>
      <w:r w:rsidRPr="0003180B">
        <w:rPr>
          <w:rFonts w:ascii="Times New Roman" w:hAnsi="Times New Roman" w:cs="Times New Roman"/>
          <w:bCs/>
          <w:lang w:val="uz-Cyrl-UZ"/>
        </w:rPr>
        <w:t xml:space="preserve">, </w:t>
      </w:r>
      <w:r w:rsidR="009A1906" w:rsidRPr="0003180B">
        <w:rPr>
          <w:rFonts w:ascii="Times New Roman" w:hAnsi="Times New Roman" w:cs="Times New Roman"/>
          <w:bCs/>
          <w:lang w:val="uz-Cyrl-UZ"/>
        </w:rPr>
        <w:t>SMM</w:t>
      </w:r>
    </w:p>
    <w:p w:rsidR="00C97526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Real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agregatlar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Nominal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agregatlar</w:t>
      </w:r>
      <w:r w:rsidR="00C112BB" w:rsidRPr="0003180B">
        <w:rPr>
          <w:rFonts w:ascii="Times New Roman" w:hAnsi="Times New Roman" w:cs="Times New Roman"/>
          <w:sz w:val="24"/>
          <w:szCs w:val="24"/>
          <w:lang w:val="uz-Cyrl-UZ"/>
        </w:rPr>
        <w:t>.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</w:p>
    <w:p w:rsidR="00C97526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ch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iboralar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Nominal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</w:t>
      </w:r>
      <w:proofErr w:type="spellEnd"/>
      <w:r w:rsidR="00C97526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real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ko’rsatki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lar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C97526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Tahlil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ob’ektlarining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faoli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tini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ifodalov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axborot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statistik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ma’lumotlar</w:t>
      </w:r>
      <w:r w:rsidR="00C112BB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.</w:t>
      </w:r>
    </w:p>
    <w:p w:rsidR="00C97526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ya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ch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iboralar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H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statistik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to’plamlar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rasmiy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saytlar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. </w:t>
      </w:r>
    </w:p>
    <w:p w:rsidR="008C0FDF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Iqtisodiy</w:t>
      </w:r>
      <w:r w:rsidR="00235561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tahlil</w:t>
      </w:r>
      <w:r w:rsidR="00235561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usullari</w:t>
      </w:r>
      <w:r w:rsidR="00235561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va</w:t>
      </w:r>
      <w:r w:rsidR="00235561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ularni</w:t>
      </w:r>
      <w:r w:rsidR="00235561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amalda</w:t>
      </w:r>
      <w:r w:rsidR="00235561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qo’lla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sh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ning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asosiy</w:t>
      </w:r>
      <w:r w:rsidR="00C9752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tamoyillar</w:t>
      </w:r>
      <w:r w:rsidR="008C0FDF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.</w:t>
      </w:r>
    </w:p>
    <w:p w:rsidR="00C97526" w:rsidRPr="0003180B" w:rsidRDefault="008C0FDF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ya</w:t>
      </w:r>
      <w:r w:rsidR="009A190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n</w:t>
      </w:r>
      <w:r w:rsidR="00DF76F9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ch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iboralar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: 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matematik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statistika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iqtisodiy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matematik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modella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tiri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, 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matematik</w:t>
      </w:r>
      <w:r w:rsidR="00C97526"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sz w:val="24"/>
          <w:szCs w:val="24"/>
          <w:lang w:val="uz-Cyrl-UZ"/>
        </w:rPr>
        <w:t>dasturla</w:t>
      </w:r>
      <w:r w:rsidR="00DF76F9" w:rsidRPr="0003180B">
        <w:rPr>
          <w:rFonts w:ascii="Times New Roman" w:hAnsi="Times New Roman" w:cs="Times New Roman"/>
          <w:sz w:val="24"/>
          <w:szCs w:val="24"/>
          <w:lang w:val="uz-Cyrl-UZ"/>
        </w:rPr>
        <w:t>sh</w:t>
      </w:r>
    </w:p>
    <w:p w:rsidR="00C112BB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>Makroko’rsatki</w:t>
      </w:r>
      <w:r w:rsidR="00DF76F9" w:rsidRPr="0003180B">
        <w:rPr>
          <w:rFonts w:ascii="Times New Roman" w:hAnsi="Times New Roman" w:cs="Times New Roman"/>
          <w:bCs/>
          <w:lang w:val="uz-Cyrl-UZ"/>
        </w:rPr>
        <w:t>ch</w:t>
      </w:r>
      <w:r w:rsidRPr="0003180B">
        <w:rPr>
          <w:rFonts w:ascii="Times New Roman" w:hAnsi="Times New Roman" w:cs="Times New Roman"/>
          <w:bCs/>
          <w:lang w:val="uz-Cyrl-UZ"/>
        </w:rPr>
        <w:t>lar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tahlilning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yuqori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darajadagi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murakkab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ob’ekti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, </w:t>
      </w:r>
      <w:r w:rsidRPr="0003180B">
        <w:rPr>
          <w:rFonts w:ascii="Times New Roman" w:hAnsi="Times New Roman" w:cs="Times New Roman"/>
          <w:bCs/>
          <w:lang w:val="uz-Cyrl-UZ"/>
        </w:rPr>
        <w:t>ularning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miqdoriy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jihatdan</w:t>
      </w:r>
      <w:r w:rsidR="00C112BB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Pr="0003180B">
        <w:rPr>
          <w:rFonts w:ascii="Times New Roman" w:hAnsi="Times New Roman" w:cs="Times New Roman"/>
          <w:bCs/>
          <w:lang w:val="uz-Cyrl-UZ"/>
        </w:rPr>
        <w:t>akllani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Pr="0003180B">
        <w:rPr>
          <w:rFonts w:ascii="Times New Roman" w:hAnsi="Times New Roman" w:cs="Times New Roman"/>
          <w:bCs/>
          <w:lang w:val="uz-Cyrl-UZ"/>
        </w:rPr>
        <w:t>i</w:t>
      </w:r>
      <w:r w:rsidR="00C112BB" w:rsidRPr="0003180B">
        <w:rPr>
          <w:rFonts w:ascii="Times New Roman" w:hAnsi="Times New Roman" w:cs="Times New Roman"/>
          <w:bCs/>
          <w:lang w:val="uz-Cyrl-UZ"/>
        </w:rPr>
        <w:t>.</w:t>
      </w:r>
    </w:p>
    <w:p w:rsidR="008C0FDF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Iste’mol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narxlar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indeksi</w:t>
      </w:r>
      <w:r w:rsidR="00235561" w:rsidRPr="0003180B">
        <w:rPr>
          <w:rFonts w:ascii="Times New Roman" w:hAnsi="Times New Roman" w:cs="Times New Roman"/>
          <w:lang w:val="uz-Cyrl-UZ"/>
        </w:rPr>
        <w:t xml:space="preserve">. 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IM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defl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tori</w:t>
      </w:r>
      <w:r w:rsidR="00235561" w:rsidRPr="0003180B">
        <w:rPr>
          <w:rFonts w:ascii="Times New Roman" w:hAnsi="Times New Roman" w:cs="Times New Roman"/>
          <w:lang w:val="uz-Cyrl-UZ"/>
        </w:rPr>
        <w:t>.</w:t>
      </w:r>
    </w:p>
    <w:p w:rsidR="00235561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Ta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n</w:t>
      </w:r>
      <w:r w:rsidR="00DF76F9" w:rsidRPr="0003180B">
        <w:rPr>
          <w:rFonts w:ascii="Times New Roman" w:hAnsi="Times New Roman" w:cs="Times New Roman"/>
          <w:lang w:val="uz-Cyrl-UZ"/>
        </w:rPr>
        <w:t>ch</w:t>
      </w:r>
      <w:r w:rsidR="008C0FDF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iboralar</w:t>
      </w:r>
      <w:r w:rsidR="008C0FDF" w:rsidRPr="0003180B">
        <w:rPr>
          <w:rFonts w:ascii="Times New Roman" w:hAnsi="Times New Roman" w:cs="Times New Roman"/>
          <w:lang w:val="uz-Cyrl-UZ"/>
        </w:rPr>
        <w:t xml:space="preserve">: </w:t>
      </w:r>
      <w:r w:rsidRPr="0003180B">
        <w:rPr>
          <w:rFonts w:ascii="Times New Roman" w:hAnsi="Times New Roman" w:cs="Times New Roman"/>
          <w:lang w:val="uz-Cyrl-UZ"/>
        </w:rPr>
        <w:t>INN</w:t>
      </w:r>
      <w:r w:rsidR="008C0FDF" w:rsidRPr="0003180B">
        <w:rPr>
          <w:rFonts w:ascii="Times New Roman" w:hAnsi="Times New Roman" w:cs="Times New Roman"/>
          <w:lang w:val="uz-Cyrl-UZ"/>
        </w:rPr>
        <w:t xml:space="preserve">, 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IM</w:t>
      </w:r>
      <w:r w:rsidR="008C0FDF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defel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tori</w:t>
      </w:r>
      <w:r w:rsidR="008C0FDF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farqlari</w:t>
      </w:r>
      <w:r w:rsidR="008C0FDF" w:rsidRPr="0003180B">
        <w:rPr>
          <w:rFonts w:ascii="Times New Roman" w:hAnsi="Times New Roman" w:cs="Times New Roman"/>
          <w:lang w:val="uz-Cyrl-UZ"/>
        </w:rPr>
        <w:t xml:space="preserve">. </w:t>
      </w:r>
    </w:p>
    <w:p w:rsidR="008C0FDF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>Makroiqtisodiy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tahlil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u</w:t>
      </w:r>
      <w:r w:rsidR="00DF76F9" w:rsidRPr="0003180B">
        <w:rPr>
          <w:rFonts w:ascii="Times New Roman" w:hAnsi="Times New Roman" w:cs="Times New Roman"/>
          <w:bCs/>
          <w:lang w:val="uz-Cyrl-UZ"/>
        </w:rPr>
        <w:t>ch</w:t>
      </w:r>
      <w:r w:rsidRPr="0003180B">
        <w:rPr>
          <w:rFonts w:ascii="Times New Roman" w:hAnsi="Times New Roman" w:cs="Times New Roman"/>
          <w:bCs/>
          <w:lang w:val="uz-Cyrl-UZ"/>
        </w:rPr>
        <w:t>un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axborotlar</w:t>
      </w:r>
      <w:r w:rsidR="008C0FDF" w:rsidRPr="0003180B">
        <w:rPr>
          <w:rFonts w:ascii="Times New Roman" w:hAnsi="Times New Roman" w:cs="Times New Roman"/>
          <w:bCs/>
          <w:lang w:val="uz-Cyrl-UZ"/>
        </w:rPr>
        <w:t xml:space="preserve">. </w:t>
      </w:r>
    </w:p>
    <w:p w:rsidR="00235561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Ta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n</w:t>
      </w:r>
      <w:r w:rsidR="00DF76F9" w:rsidRPr="0003180B">
        <w:rPr>
          <w:rFonts w:ascii="Times New Roman" w:hAnsi="Times New Roman" w:cs="Times New Roman"/>
          <w:lang w:val="uz-Cyrl-UZ"/>
        </w:rPr>
        <w:t>ch</w:t>
      </w:r>
      <w:r w:rsidR="008C0FDF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iboralar</w:t>
      </w:r>
      <w:r w:rsidR="008C0FDF" w:rsidRPr="0003180B">
        <w:rPr>
          <w:rFonts w:ascii="Times New Roman" w:hAnsi="Times New Roman" w:cs="Times New Roman"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lang w:val="uz-Cyrl-UZ"/>
        </w:rPr>
        <w:t>yig’i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, </w:t>
      </w:r>
      <w:r w:rsidRPr="0003180B">
        <w:rPr>
          <w:rFonts w:ascii="Times New Roman" w:hAnsi="Times New Roman" w:cs="Times New Roman"/>
          <w:bCs/>
          <w:lang w:val="uz-Cyrl-UZ"/>
        </w:rPr>
        <w:t>qayta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i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Pr="0003180B">
        <w:rPr>
          <w:rFonts w:ascii="Times New Roman" w:hAnsi="Times New Roman" w:cs="Times New Roman"/>
          <w:bCs/>
          <w:lang w:val="uz-Cyrl-UZ"/>
        </w:rPr>
        <w:t>la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, </w:t>
      </w:r>
      <w:r w:rsidRPr="0003180B">
        <w:rPr>
          <w:rFonts w:ascii="Times New Roman" w:hAnsi="Times New Roman" w:cs="Times New Roman"/>
          <w:bCs/>
          <w:lang w:val="uz-Cyrl-UZ"/>
        </w:rPr>
        <w:t>uzati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Pr="0003180B">
        <w:rPr>
          <w:rFonts w:ascii="Times New Roman" w:hAnsi="Times New Roman" w:cs="Times New Roman"/>
          <w:bCs/>
          <w:lang w:val="uz-Cyrl-UZ"/>
        </w:rPr>
        <w:t>da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informa</w:t>
      </w:r>
      <w:r w:rsidR="00DF76F9" w:rsidRPr="0003180B">
        <w:rPr>
          <w:rFonts w:ascii="Times New Roman" w:hAnsi="Times New Roman" w:cs="Times New Roman"/>
          <w:bCs/>
          <w:lang w:val="uz-Cyrl-UZ"/>
        </w:rPr>
        <w:t>ts</w:t>
      </w:r>
      <w:r w:rsidRPr="0003180B">
        <w:rPr>
          <w:rFonts w:ascii="Times New Roman" w:hAnsi="Times New Roman" w:cs="Times New Roman"/>
          <w:bCs/>
          <w:lang w:val="uz-Cyrl-UZ"/>
        </w:rPr>
        <w:t>ion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texnologi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Pr="0003180B">
        <w:rPr>
          <w:rFonts w:ascii="Times New Roman" w:hAnsi="Times New Roman" w:cs="Times New Roman"/>
          <w:bCs/>
          <w:lang w:val="uz-Cyrl-UZ"/>
        </w:rPr>
        <w:t>lardan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keng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foydalani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="00235561" w:rsidRPr="0003180B">
        <w:rPr>
          <w:rFonts w:ascii="Times New Roman" w:hAnsi="Times New Roman" w:cs="Times New Roman"/>
          <w:bCs/>
          <w:lang w:val="uz-Cyrl-UZ"/>
        </w:rPr>
        <w:t>.</w:t>
      </w:r>
    </w:p>
    <w:p w:rsidR="00235561" w:rsidRPr="0003180B" w:rsidRDefault="00235561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:rsidR="008C0FDF" w:rsidRPr="0003180B" w:rsidRDefault="009A1906" w:rsidP="0003180B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lang w:val="uz-Cyrl-UZ"/>
        </w:rPr>
        <w:t>Prognozla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Pr="0003180B">
        <w:rPr>
          <w:rFonts w:ascii="Times New Roman" w:hAnsi="Times New Roman" w:cs="Times New Roman"/>
          <w:bCs/>
          <w:lang w:val="uz-Cyrl-UZ"/>
        </w:rPr>
        <w:t>da</w:t>
      </w:r>
      <w:r w:rsidR="008C0FDF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axborotlarning</w:t>
      </w:r>
      <w:r w:rsidR="008C0FDF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mohi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Pr="0003180B">
        <w:rPr>
          <w:rFonts w:ascii="Times New Roman" w:hAnsi="Times New Roman" w:cs="Times New Roman"/>
          <w:bCs/>
          <w:lang w:val="uz-Cyrl-UZ"/>
        </w:rPr>
        <w:t>ti</w:t>
      </w:r>
      <w:r w:rsidR="008C0FDF" w:rsidRPr="0003180B">
        <w:rPr>
          <w:rFonts w:ascii="Times New Roman" w:hAnsi="Times New Roman" w:cs="Times New Roman"/>
          <w:bCs/>
          <w:lang w:val="uz-Cyrl-UZ"/>
        </w:rPr>
        <w:t xml:space="preserve">. </w:t>
      </w:r>
    </w:p>
    <w:p w:rsidR="00235561" w:rsidRPr="0003180B" w:rsidRDefault="009A1906" w:rsidP="000271A2">
      <w:pPr>
        <w:pStyle w:val="a3"/>
        <w:tabs>
          <w:tab w:val="left" w:pos="284"/>
          <w:tab w:val="left" w:pos="426"/>
          <w:tab w:val="left" w:pos="851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Ta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n</w:t>
      </w:r>
      <w:r w:rsidR="00DF76F9" w:rsidRPr="0003180B">
        <w:rPr>
          <w:rFonts w:ascii="Times New Roman" w:hAnsi="Times New Roman" w:cs="Times New Roman"/>
          <w:lang w:val="uz-Cyrl-UZ"/>
        </w:rPr>
        <w:t>ch</w:t>
      </w:r>
      <w:r w:rsidR="008C0FDF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iboralar</w:t>
      </w:r>
      <w:r w:rsidR="008C0FDF" w:rsidRPr="0003180B">
        <w:rPr>
          <w:rFonts w:ascii="Times New Roman" w:hAnsi="Times New Roman" w:cs="Times New Roman"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lang w:val="uz-Cyrl-UZ"/>
        </w:rPr>
        <w:t>prognoz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natijalarining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i</w:t>
      </w:r>
      <w:r w:rsidR="00DF76F9" w:rsidRPr="0003180B">
        <w:rPr>
          <w:rFonts w:ascii="Times New Roman" w:hAnsi="Times New Roman" w:cs="Times New Roman"/>
          <w:bCs/>
          <w:lang w:val="uz-Cyrl-UZ"/>
        </w:rPr>
        <w:t>sh</w:t>
      </w:r>
      <w:r w:rsidRPr="0003180B">
        <w:rPr>
          <w:rFonts w:ascii="Times New Roman" w:hAnsi="Times New Roman" w:cs="Times New Roman"/>
          <w:bCs/>
          <w:lang w:val="uz-Cyrl-UZ"/>
        </w:rPr>
        <w:t>on</w:t>
      </w:r>
      <w:r w:rsidR="00DF76F9" w:rsidRPr="0003180B">
        <w:rPr>
          <w:rFonts w:ascii="Times New Roman" w:hAnsi="Times New Roman" w:cs="Times New Roman"/>
          <w:bCs/>
          <w:lang w:val="uz-Cyrl-UZ"/>
        </w:rPr>
        <w:t>ch</w:t>
      </w:r>
      <w:r w:rsidRPr="0003180B">
        <w:rPr>
          <w:rFonts w:ascii="Times New Roman" w:hAnsi="Times New Roman" w:cs="Times New Roman"/>
          <w:bCs/>
          <w:lang w:val="uz-Cyrl-UZ"/>
        </w:rPr>
        <w:t>liligiga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axborot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sifatining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ahami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Pr="0003180B">
        <w:rPr>
          <w:rFonts w:ascii="Times New Roman" w:hAnsi="Times New Roman" w:cs="Times New Roman"/>
          <w:bCs/>
          <w:lang w:val="uz-Cyrl-UZ"/>
        </w:rPr>
        <w:t>ti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, </w:t>
      </w:r>
      <w:r w:rsidRPr="0003180B">
        <w:rPr>
          <w:rFonts w:ascii="Times New Roman" w:hAnsi="Times New Roman" w:cs="Times New Roman"/>
          <w:bCs/>
          <w:lang w:val="uz-Cyrl-UZ"/>
        </w:rPr>
        <w:t>iqtisodiy</w:t>
      </w:r>
      <w:r w:rsidR="00235561"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lang w:val="uz-Cyrl-UZ"/>
        </w:rPr>
        <w:t>mohi</w:t>
      </w:r>
      <w:r w:rsidR="00DF76F9" w:rsidRPr="0003180B">
        <w:rPr>
          <w:rFonts w:ascii="Times New Roman" w:hAnsi="Times New Roman" w:cs="Times New Roman"/>
          <w:bCs/>
          <w:lang w:val="uz-Cyrl-UZ"/>
        </w:rPr>
        <w:t>ya</w:t>
      </w:r>
      <w:r w:rsidRPr="0003180B">
        <w:rPr>
          <w:rFonts w:ascii="Times New Roman" w:hAnsi="Times New Roman" w:cs="Times New Roman"/>
          <w:bCs/>
          <w:lang w:val="uz-Cyrl-UZ"/>
        </w:rPr>
        <w:t>ti</w:t>
      </w:r>
      <w:r w:rsidR="00235561" w:rsidRPr="0003180B">
        <w:rPr>
          <w:rFonts w:ascii="Times New Roman" w:hAnsi="Times New Roman" w:cs="Times New Roman"/>
          <w:bCs/>
          <w:lang w:val="uz-Cyrl-UZ"/>
        </w:rPr>
        <w:t>.</w:t>
      </w:r>
    </w:p>
    <w:p w:rsidR="00A75409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>Xususiy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sektorda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kapital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qo’yilmalarni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aniqlov</w:t>
      </w:r>
      <w:r w:rsidR="00DF76F9" w:rsidRPr="0003180B">
        <w:rPr>
          <w:rFonts w:ascii="Times New Roman" w:hAnsi="Times New Roman" w:cs="Times New Roman"/>
          <w:lang w:val="uz-Cyrl-UZ"/>
        </w:rPr>
        <w:t>ch</w:t>
      </w:r>
      <w:r w:rsidRPr="0003180B">
        <w:rPr>
          <w:rFonts w:ascii="Times New Roman" w:hAnsi="Times New Roman" w:cs="Times New Roman"/>
          <w:lang w:val="uz-Cyrl-UZ"/>
        </w:rPr>
        <w:t>i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omillar</w:t>
      </w:r>
      <w:r w:rsidR="008C0FDF" w:rsidRPr="0003180B">
        <w:rPr>
          <w:rFonts w:ascii="Times New Roman" w:hAnsi="Times New Roman" w:cs="Times New Roman"/>
          <w:lang w:val="uz-Cyrl-UZ"/>
        </w:rPr>
        <w:t xml:space="preserve">. </w:t>
      </w:r>
    </w:p>
    <w:p w:rsidR="00235561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>Ta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Pr="0003180B">
        <w:rPr>
          <w:rFonts w:ascii="Times New Roman" w:hAnsi="Times New Roman" w:cs="Times New Roman"/>
          <w:lang w:val="uz-Cyrl-UZ"/>
        </w:rPr>
        <w:t>n</w:t>
      </w:r>
      <w:r w:rsidR="00DF76F9" w:rsidRPr="0003180B">
        <w:rPr>
          <w:rFonts w:ascii="Times New Roman" w:hAnsi="Times New Roman" w:cs="Times New Roman"/>
          <w:lang w:val="uz-Cyrl-UZ"/>
        </w:rPr>
        <w:t>ch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iboralar</w:t>
      </w:r>
      <w:r w:rsidR="00A75409" w:rsidRPr="0003180B">
        <w:rPr>
          <w:rFonts w:ascii="Times New Roman" w:hAnsi="Times New Roman" w:cs="Times New Roman"/>
          <w:lang w:val="uz-Cyrl-UZ"/>
        </w:rPr>
        <w:t xml:space="preserve">: </w:t>
      </w:r>
      <w:r w:rsidRPr="0003180B">
        <w:rPr>
          <w:rFonts w:ascii="Times New Roman" w:hAnsi="Times New Roman" w:cs="Times New Roman"/>
          <w:lang w:val="uz-Cyrl-UZ"/>
        </w:rPr>
        <w:t>kapital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qo’yilmalar</w:t>
      </w:r>
      <w:r w:rsidR="00A75409" w:rsidRPr="0003180B">
        <w:rPr>
          <w:rFonts w:ascii="Times New Roman" w:hAnsi="Times New Roman" w:cs="Times New Roman"/>
          <w:lang w:val="uz-Cyrl-UZ"/>
        </w:rPr>
        <w:t xml:space="preserve">, </w:t>
      </w:r>
      <w:r w:rsidRPr="0003180B">
        <w:rPr>
          <w:rFonts w:ascii="Times New Roman" w:hAnsi="Times New Roman" w:cs="Times New Roman"/>
          <w:lang w:val="uz-Cyrl-UZ"/>
        </w:rPr>
        <w:t>investi</w:t>
      </w:r>
      <w:r w:rsidR="00DF76F9" w:rsidRPr="0003180B">
        <w:rPr>
          <w:rFonts w:ascii="Times New Roman" w:hAnsi="Times New Roman" w:cs="Times New Roman"/>
          <w:lang w:val="uz-Cyrl-UZ"/>
        </w:rPr>
        <w:t>ts</w:t>
      </w:r>
      <w:r w:rsidRPr="0003180B">
        <w:rPr>
          <w:rFonts w:ascii="Times New Roman" w:hAnsi="Times New Roman" w:cs="Times New Roman"/>
          <w:lang w:val="uz-Cyrl-UZ"/>
        </w:rPr>
        <w:t>i</w:t>
      </w:r>
      <w:r w:rsidR="00DF76F9" w:rsidRPr="0003180B">
        <w:rPr>
          <w:rFonts w:ascii="Times New Roman" w:hAnsi="Times New Roman" w:cs="Times New Roman"/>
          <w:lang w:val="uz-Cyrl-UZ"/>
        </w:rPr>
        <w:t>ya</w:t>
      </w:r>
      <w:r w:rsidR="00A75409" w:rsidRPr="0003180B">
        <w:rPr>
          <w:rFonts w:ascii="Times New Roman" w:hAnsi="Times New Roman" w:cs="Times New Roman"/>
          <w:lang w:val="uz-Cyrl-UZ"/>
        </w:rPr>
        <w:t xml:space="preserve">, </w:t>
      </w:r>
      <w:r w:rsidRPr="0003180B">
        <w:rPr>
          <w:rFonts w:ascii="Times New Roman" w:hAnsi="Times New Roman" w:cs="Times New Roman"/>
          <w:lang w:val="uz-Cyrl-UZ"/>
        </w:rPr>
        <w:t>jamg’armalar</w:t>
      </w:r>
      <w:r w:rsidR="00A75409" w:rsidRPr="0003180B">
        <w:rPr>
          <w:rFonts w:ascii="Times New Roman" w:hAnsi="Times New Roman" w:cs="Times New Roman"/>
          <w:lang w:val="uz-Cyrl-UZ"/>
        </w:rPr>
        <w:t>.</w:t>
      </w:r>
    </w:p>
    <w:p w:rsidR="00A75409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Joriy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davr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baholari</w:t>
      </w:r>
      <w:r w:rsidR="00235561" w:rsidRPr="0003180B">
        <w:rPr>
          <w:rFonts w:ascii="Times New Roman" w:hAnsi="Times New Roman" w:cs="Times New Roman"/>
          <w:lang w:val="uz-Cyrl-UZ"/>
        </w:rPr>
        <w:t xml:space="preserve">. </w:t>
      </w:r>
      <w:r w:rsidRPr="0003180B">
        <w:rPr>
          <w:rFonts w:ascii="Times New Roman" w:hAnsi="Times New Roman" w:cs="Times New Roman"/>
          <w:lang w:val="uz-Cyrl-UZ"/>
        </w:rPr>
        <w:t>Inflyatsiyani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prognozlash</w:t>
      </w:r>
      <w:r w:rsidR="00235561" w:rsidRPr="0003180B">
        <w:rPr>
          <w:rFonts w:ascii="Times New Roman" w:hAnsi="Times New Roman" w:cs="Times New Roman"/>
          <w:lang w:val="uz-Cyrl-UZ"/>
        </w:rPr>
        <w:t>.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</w:p>
    <w:p w:rsidR="00235561" w:rsidRPr="0003180B" w:rsidRDefault="009A1906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lastRenderedPageBreak/>
        <w:t>Tayanch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iboralar</w:t>
      </w:r>
      <w:r w:rsidR="00A75409" w:rsidRPr="0003180B">
        <w:rPr>
          <w:rFonts w:ascii="Times New Roman" w:hAnsi="Times New Roman" w:cs="Times New Roman"/>
          <w:lang w:val="uz-Cyrl-UZ"/>
        </w:rPr>
        <w:t xml:space="preserve">: </w:t>
      </w:r>
      <w:r w:rsidRPr="0003180B">
        <w:rPr>
          <w:rFonts w:ascii="Times New Roman" w:hAnsi="Times New Roman" w:cs="Times New Roman"/>
          <w:lang w:val="uz-Cyrl-UZ"/>
        </w:rPr>
        <w:t>INN</w:t>
      </w:r>
      <w:r w:rsidR="00A75409" w:rsidRPr="0003180B">
        <w:rPr>
          <w:rFonts w:ascii="Times New Roman" w:hAnsi="Times New Roman" w:cs="Times New Roman"/>
          <w:lang w:val="uz-Cyrl-UZ"/>
        </w:rPr>
        <w:t xml:space="preserve">, </w:t>
      </w:r>
      <w:r w:rsidRPr="0003180B">
        <w:rPr>
          <w:rFonts w:ascii="Times New Roman" w:hAnsi="Times New Roman" w:cs="Times New Roman"/>
          <w:lang w:val="uz-Cyrl-UZ"/>
        </w:rPr>
        <w:t>YaIm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defelyatori</w:t>
      </w:r>
      <w:r w:rsidR="00A75409" w:rsidRPr="0003180B">
        <w:rPr>
          <w:rFonts w:ascii="Times New Roman" w:hAnsi="Times New Roman" w:cs="Times New Roman"/>
          <w:lang w:val="uz-Cyrl-UZ"/>
        </w:rPr>
        <w:t xml:space="preserve">, </w:t>
      </w:r>
      <w:r w:rsidRPr="0003180B">
        <w:rPr>
          <w:rFonts w:ascii="Times New Roman" w:hAnsi="Times New Roman" w:cs="Times New Roman"/>
          <w:lang w:val="uz-Cyrl-UZ"/>
        </w:rPr>
        <w:t>inflyatsiya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ko’rsatkichlari</w:t>
      </w:r>
      <w:r w:rsidR="00A75409" w:rsidRPr="0003180B">
        <w:rPr>
          <w:rFonts w:ascii="Times New Roman" w:hAnsi="Times New Roman" w:cs="Times New Roman"/>
          <w:lang w:val="uz-Cyrl-UZ"/>
        </w:rPr>
        <w:t xml:space="preserve">, </w:t>
      </w:r>
      <w:r w:rsidRPr="0003180B">
        <w:rPr>
          <w:rFonts w:ascii="Times New Roman" w:hAnsi="Times New Roman" w:cs="Times New Roman"/>
          <w:lang w:val="uz-Cyrl-UZ"/>
        </w:rPr>
        <w:t>prognozlar</w:t>
      </w:r>
    </w:p>
    <w:p w:rsidR="00235561" w:rsidRPr="0003180B" w:rsidRDefault="009A1906" w:rsidP="0003180B">
      <w:pPr>
        <w:pStyle w:val="2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bCs/>
          <w:lang w:val="uz-Cyrl-UZ"/>
        </w:rPr>
      </w:pPr>
      <w:r w:rsidRPr="0003180B">
        <w:rPr>
          <w:bCs/>
          <w:lang w:val="uz-Cyrl-UZ"/>
        </w:rPr>
        <w:t>Makroiqtisodiy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tahlilning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amaliy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ahamiyati</w:t>
      </w:r>
      <w:r w:rsidR="00235561" w:rsidRPr="0003180B">
        <w:rPr>
          <w:bCs/>
          <w:lang w:val="uz-Cyrl-UZ"/>
        </w:rPr>
        <w:t xml:space="preserve">, </w:t>
      </w:r>
      <w:r w:rsidRPr="0003180B">
        <w:rPr>
          <w:bCs/>
          <w:lang w:val="uz-Cyrl-UZ"/>
        </w:rPr>
        <w:t>boshqaruv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qarorlarini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qabul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qilishda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iqtisodiy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tahlil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natijalarining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o’rni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va</w:t>
      </w:r>
      <w:r w:rsidR="00235561" w:rsidRPr="0003180B">
        <w:rPr>
          <w:bCs/>
          <w:lang w:val="uz-Cyrl-UZ"/>
        </w:rPr>
        <w:t xml:space="preserve"> </w:t>
      </w:r>
      <w:r w:rsidRPr="0003180B">
        <w:rPr>
          <w:bCs/>
          <w:lang w:val="uz-Cyrl-UZ"/>
        </w:rPr>
        <w:t>ahmiyati</w:t>
      </w:r>
      <w:r w:rsidR="00235561" w:rsidRPr="0003180B">
        <w:rPr>
          <w:bCs/>
          <w:lang w:val="uz-Cyrl-UZ"/>
        </w:rPr>
        <w:t>.</w:t>
      </w:r>
    </w:p>
    <w:p w:rsidR="00B6412D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Arial,Bold" w:hAnsi="Times New Roman" w:cs="Times New Roman"/>
          <w:bCs/>
          <w:color w:val="000000"/>
        </w:rPr>
      </w:pPr>
      <w:proofErr w:type="spellStart"/>
      <w:r w:rsidRPr="0003180B">
        <w:rPr>
          <w:rFonts w:ascii="Times New Roman" w:eastAsia="Arial,Bold" w:hAnsi="Times New Roman" w:cs="Times New Roman"/>
          <w:bCs/>
          <w:color w:val="000000"/>
        </w:rPr>
        <w:t>YaIMni</w:t>
      </w:r>
      <w:proofErr w:type="spellEnd"/>
      <w:r w:rsidR="00622016" w:rsidRPr="0003180B">
        <w:rPr>
          <w:rFonts w:ascii="Times New Roman" w:eastAsia="Arial,Bold" w:hAnsi="Times New Roman" w:cs="Times New Roman"/>
          <w:bCs/>
          <w:color w:val="000000"/>
        </w:rPr>
        <w:t xml:space="preserve"> </w:t>
      </w:r>
      <w:proofErr w:type="spellStart"/>
      <w:r w:rsidRPr="0003180B">
        <w:rPr>
          <w:rFonts w:ascii="Times New Roman" w:eastAsia="Arial,Bold" w:hAnsi="Times New Roman" w:cs="Times New Roman"/>
          <w:color w:val="000000"/>
        </w:rPr>
        <w:t>hisoblash</w:t>
      </w:r>
      <w:proofErr w:type="spellEnd"/>
      <w:r w:rsidR="00622016" w:rsidRPr="0003180B">
        <w:rPr>
          <w:rFonts w:ascii="Times New Roman" w:eastAsia="Arial,Bold" w:hAnsi="Times New Roman" w:cs="Times New Roman"/>
          <w:color w:val="000000"/>
        </w:rPr>
        <w:t xml:space="preserve"> </w:t>
      </w:r>
      <w:proofErr w:type="spellStart"/>
      <w:r w:rsidRPr="0003180B">
        <w:rPr>
          <w:rFonts w:ascii="Times New Roman" w:eastAsia="Arial,Bold" w:hAnsi="Times New Roman" w:cs="Times New Roman"/>
          <w:color w:val="000000"/>
        </w:rPr>
        <w:t>usullar</w:t>
      </w:r>
      <w:r w:rsidRPr="0003180B">
        <w:rPr>
          <w:rFonts w:ascii="Times New Roman" w:eastAsia="Arial,Bold" w:hAnsi="Times New Roman" w:cs="Times New Roman"/>
          <w:bCs/>
          <w:color w:val="000000"/>
        </w:rPr>
        <w:t>i</w:t>
      </w:r>
      <w:proofErr w:type="spellEnd"/>
      <w:r w:rsidR="00622016" w:rsidRPr="0003180B">
        <w:rPr>
          <w:rFonts w:ascii="Times New Roman" w:eastAsia="Arial,Bold" w:hAnsi="Times New Roman" w:cs="Times New Roman"/>
          <w:bCs/>
          <w:color w:val="000000"/>
        </w:rPr>
        <w:t>.</w:t>
      </w:r>
      <w:r w:rsidR="00622016" w:rsidRPr="0003180B">
        <w:rPr>
          <w:rFonts w:ascii="Times New Roman" w:eastAsia="Arial,Bold" w:hAnsi="Times New Roman" w:cs="Times New Roman"/>
          <w:bCs/>
          <w:color w:val="000000"/>
          <w:lang w:val="uz-Cyrl-UZ"/>
        </w:rPr>
        <w:t xml:space="preserve"> </w:t>
      </w:r>
    </w:p>
    <w:p w:rsidR="00622016" w:rsidRPr="0003180B" w:rsidRDefault="00B6412D" w:rsidP="000271A2">
      <w:pPr>
        <w:pStyle w:val="a3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Arial,Bold" w:hAnsi="Times New Roman" w:cs="Times New Roman"/>
          <w:bCs/>
          <w:color w:val="000000"/>
          <w:lang w:val="en-US"/>
        </w:rPr>
      </w:pPr>
      <w:r w:rsidRPr="0003180B">
        <w:rPr>
          <w:rFonts w:ascii="Times New Roman" w:eastAsia="Arial,Bold" w:hAnsi="Times New Roman" w:cs="Times New Roman"/>
          <w:bCs/>
          <w:color w:val="000000"/>
          <w:lang w:val="uz-Cyrl-UZ"/>
        </w:rPr>
        <w:t xml:space="preserve">       </w:t>
      </w:r>
      <w:r w:rsidR="009A1906" w:rsidRPr="0003180B">
        <w:rPr>
          <w:rFonts w:ascii="Times New Roman" w:hAnsi="Times New Roman" w:cs="Times New Roman"/>
          <w:lang w:val="uz-Cyrl-UZ"/>
        </w:rPr>
        <w:t>Tayanch</w:t>
      </w:r>
      <w:r w:rsidR="00622016" w:rsidRPr="0003180B">
        <w:rPr>
          <w:rFonts w:ascii="Times New Roman" w:hAnsi="Times New Roman" w:cs="Times New Roman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lang w:val="uz-Cyrl-UZ"/>
        </w:rPr>
        <w:t>iboralar</w:t>
      </w:r>
      <w:r w:rsidR="00622016" w:rsidRPr="0003180B">
        <w:rPr>
          <w:rFonts w:ascii="Times New Roman" w:hAnsi="Times New Roman" w:cs="Times New Roman"/>
          <w:lang w:val="uz-Cyrl-UZ"/>
        </w:rPr>
        <w:t xml:space="preserve">:  </w:t>
      </w:r>
      <w:r w:rsidR="009A1906" w:rsidRPr="0003180B">
        <w:rPr>
          <w:rFonts w:ascii="Times New Roman" w:hAnsi="Times New Roman" w:cs="Times New Roman"/>
          <w:color w:val="000000"/>
          <w:lang w:val="uz-Cyrl-UZ"/>
        </w:rPr>
        <w:t>Ishlab</w:t>
      </w:r>
      <w:r w:rsidR="00622016" w:rsidRPr="0003180B">
        <w:rPr>
          <w:rFonts w:ascii="Times New Roman" w:hAnsi="Times New Roman" w:cs="Times New Roman"/>
          <w:color w:val="000000"/>
          <w:lang w:val="uz-Cyrl-UZ"/>
        </w:rPr>
        <w:t xml:space="preserve"> </w:t>
      </w:r>
      <w:r w:rsidR="009A1906" w:rsidRPr="0003180B">
        <w:rPr>
          <w:rFonts w:ascii="Times New Roman" w:hAnsi="Times New Roman" w:cs="Times New Roman"/>
          <w:color w:val="000000"/>
          <w:lang w:val="uz-Cyrl-UZ"/>
        </w:rPr>
        <w:t>chiqarish</w:t>
      </w:r>
      <w:r w:rsidR="00622016" w:rsidRPr="0003180B">
        <w:rPr>
          <w:rFonts w:ascii="Times New Roman" w:eastAsia="Arial,Bold" w:hAnsi="Times New Roman" w:cs="Times New Roman"/>
          <w:bCs/>
          <w:color w:val="000000"/>
          <w:lang w:val="en-US"/>
        </w:rPr>
        <w:t xml:space="preserve"> </w:t>
      </w:r>
      <w:proofErr w:type="spellStart"/>
      <w:r w:rsidR="009A1906" w:rsidRPr="0003180B">
        <w:rPr>
          <w:rFonts w:ascii="Times New Roman" w:eastAsia="Arial,Bold" w:hAnsi="Times New Roman" w:cs="Times New Roman"/>
          <w:color w:val="000000"/>
          <w:lang w:val="en-US"/>
        </w:rPr>
        <w:t>usuli</w:t>
      </w:r>
      <w:proofErr w:type="spellEnd"/>
      <w:r w:rsidR="00622016" w:rsidRPr="0003180B">
        <w:rPr>
          <w:rFonts w:ascii="Times New Roman" w:eastAsia="Arial,Bold" w:hAnsi="Times New Roman" w:cs="Times New Roman"/>
          <w:color w:val="000000"/>
          <w:lang w:val="uz-Cyrl-UZ"/>
        </w:rPr>
        <w:t xml:space="preserve">, </w:t>
      </w:r>
      <w:r w:rsidR="009A1906" w:rsidRPr="0003180B">
        <w:rPr>
          <w:rFonts w:ascii="Times New Roman" w:eastAsia="Arial,Bold" w:hAnsi="Times New Roman" w:cs="Times New Roman"/>
          <w:color w:val="000000"/>
          <w:lang w:val="uz-Cyrl-UZ"/>
        </w:rPr>
        <w:t>xarajatlar</w:t>
      </w:r>
      <w:r w:rsidR="00622016" w:rsidRPr="0003180B">
        <w:rPr>
          <w:rFonts w:ascii="Times New Roman" w:eastAsia="Arial,Bold" w:hAnsi="Times New Roman" w:cs="Times New Roman"/>
          <w:color w:val="000000"/>
          <w:lang w:val="uz-Cyrl-UZ"/>
        </w:rPr>
        <w:t xml:space="preserve"> </w:t>
      </w:r>
      <w:r w:rsidR="009A1906" w:rsidRPr="0003180B">
        <w:rPr>
          <w:rFonts w:ascii="Times New Roman" w:eastAsia="Arial,Bold" w:hAnsi="Times New Roman" w:cs="Times New Roman"/>
          <w:color w:val="000000"/>
          <w:lang w:val="uz-Cyrl-UZ"/>
        </w:rPr>
        <w:t>usuli</w:t>
      </w:r>
      <w:r w:rsidR="00622016" w:rsidRPr="0003180B">
        <w:rPr>
          <w:rFonts w:ascii="Times New Roman" w:eastAsia="Arial,Bold" w:hAnsi="Times New Roman" w:cs="Times New Roman"/>
          <w:color w:val="000000"/>
          <w:lang w:val="uz-Cyrl-UZ"/>
        </w:rPr>
        <w:t xml:space="preserve">, </w:t>
      </w:r>
      <w:r w:rsidR="009A1906" w:rsidRPr="0003180B">
        <w:rPr>
          <w:rFonts w:ascii="Times New Roman" w:eastAsia="Arial,Bold" w:hAnsi="Times New Roman" w:cs="Times New Roman"/>
          <w:color w:val="000000"/>
          <w:lang w:val="uz-Cyrl-UZ"/>
        </w:rPr>
        <w:t>daromadlar</w:t>
      </w:r>
      <w:r w:rsidR="00622016" w:rsidRPr="0003180B">
        <w:rPr>
          <w:rFonts w:ascii="Times New Roman" w:eastAsia="Arial,Bold" w:hAnsi="Times New Roman" w:cs="Times New Roman"/>
          <w:color w:val="000000"/>
          <w:lang w:val="uz-Cyrl-UZ"/>
        </w:rPr>
        <w:t xml:space="preserve"> </w:t>
      </w:r>
      <w:r w:rsidR="009A1906" w:rsidRPr="0003180B">
        <w:rPr>
          <w:rFonts w:ascii="Times New Roman" w:eastAsia="Arial,Bold" w:hAnsi="Times New Roman" w:cs="Times New Roman"/>
          <w:color w:val="000000"/>
          <w:lang w:val="uz-Cyrl-UZ"/>
        </w:rPr>
        <w:t>usuli</w:t>
      </w:r>
      <w:r w:rsidR="00622016" w:rsidRPr="0003180B">
        <w:rPr>
          <w:rFonts w:ascii="Times New Roman" w:eastAsia="Arial,Bold" w:hAnsi="Times New Roman" w:cs="Times New Roman"/>
          <w:color w:val="000000"/>
          <w:lang w:val="uz-Cyrl-UZ"/>
        </w:rPr>
        <w:t>.</w:t>
      </w:r>
    </w:p>
    <w:p w:rsidR="00A75409" w:rsidRPr="0003180B" w:rsidRDefault="009A1906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Iqtisodiyotning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real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sektori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tahlili</w:t>
      </w:r>
      <w:r w:rsidR="00A75409" w:rsidRPr="0003180B">
        <w:rPr>
          <w:rFonts w:ascii="Times New Roman" w:hAnsi="Times New Roman" w:cs="Times New Roman"/>
          <w:lang w:val="uz-Cyrl-UZ"/>
        </w:rPr>
        <w:t xml:space="preserve">. </w:t>
      </w:r>
    </w:p>
    <w:p w:rsidR="00235561" w:rsidRPr="0003180B" w:rsidRDefault="009A1906" w:rsidP="0003180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>Tayanch</w:t>
      </w:r>
      <w:r w:rsidR="00A75409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iboralar</w:t>
      </w:r>
      <w:r w:rsidR="00A75409" w:rsidRPr="0003180B">
        <w:rPr>
          <w:rFonts w:ascii="Times New Roman" w:hAnsi="Times New Roman" w:cs="Times New Roman"/>
          <w:lang w:val="uz-Cyrl-UZ"/>
        </w:rPr>
        <w:t xml:space="preserve">: 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institutsional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sektorlar</w:t>
      </w:r>
      <w:r w:rsidR="00235561" w:rsidRPr="0003180B">
        <w:rPr>
          <w:rFonts w:ascii="Times New Roman" w:hAnsi="Times New Roman" w:cs="Times New Roman"/>
          <w:lang w:val="uz-Cyrl-UZ"/>
        </w:rPr>
        <w:t xml:space="preserve">, </w:t>
      </w:r>
      <w:r w:rsidRPr="0003180B">
        <w:rPr>
          <w:rFonts w:ascii="Times New Roman" w:hAnsi="Times New Roman" w:cs="Times New Roman"/>
          <w:lang w:val="uz-Cyrl-UZ"/>
        </w:rPr>
        <w:t>yuridik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shaxslar</w:t>
      </w:r>
      <w:r w:rsidR="00235561" w:rsidRPr="0003180B">
        <w:rPr>
          <w:rFonts w:ascii="Times New Roman" w:hAnsi="Times New Roman" w:cs="Times New Roman"/>
          <w:lang w:val="uz-Cyrl-UZ"/>
        </w:rPr>
        <w:t xml:space="preserve">. </w:t>
      </w:r>
      <w:r w:rsidRPr="0003180B">
        <w:rPr>
          <w:rFonts w:ascii="Times New Roman" w:hAnsi="Times New Roman" w:cs="Times New Roman"/>
          <w:lang w:val="uz-Cyrl-UZ"/>
        </w:rPr>
        <w:t>Uy</w:t>
      </w:r>
      <w:r w:rsidR="00235561" w:rsidRPr="0003180B">
        <w:rPr>
          <w:rFonts w:ascii="Times New Roman" w:hAnsi="Times New Roman" w:cs="Times New Roman"/>
          <w:lang w:val="uz-Cyrl-UZ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xo’jaliklari</w:t>
      </w:r>
      <w:r w:rsidR="00235561" w:rsidRPr="0003180B">
        <w:rPr>
          <w:rFonts w:ascii="Times New Roman" w:hAnsi="Times New Roman" w:cs="Times New Roman"/>
          <w:lang w:val="uz-Cyrl-UZ"/>
        </w:rPr>
        <w:t>.</w:t>
      </w:r>
    </w:p>
    <w:p w:rsidR="000A1EF7" w:rsidRPr="0003180B" w:rsidRDefault="0003180B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1EF7" w:rsidRPr="0003180B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0A1EF7"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="000A1EF7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1EF7"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="000A1EF7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0A1EF7" w:rsidRPr="0003180B">
        <w:rPr>
          <w:rFonts w:ascii="Times New Roman" w:hAnsi="Times New Roman" w:cs="Times New Roman"/>
          <w:sz w:val="24"/>
          <w:szCs w:val="24"/>
          <w:lang w:val="en-US"/>
        </w:rPr>
        <w:t>fanining</w:t>
      </w:r>
      <w:proofErr w:type="spellEnd"/>
      <w:r w:rsidR="000A1EF7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A1EF7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="000A1EF7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0A1EF7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</w:t>
      </w:r>
      <w:proofErr w:type="spellEnd"/>
      <w:proofErr w:type="gramEnd"/>
      <w:r w:rsidR="000A1EF7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A1EF7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vazifalari</w:t>
      </w:r>
      <w:proofErr w:type="spellEnd"/>
      <w:r w:rsidR="000A1EF7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0A1EF7" w:rsidRPr="0003180B" w:rsidRDefault="000A1EF7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Tayanch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iboralar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fanning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vazifasi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</w:p>
    <w:p w:rsidR="000A1EF7" w:rsidRPr="0003180B" w:rsidRDefault="000A1EF7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Makroiqtisodiy tahlilning  funktsiyalari.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 xml:space="preserve"> </w:t>
      </w:r>
    </w:p>
    <w:p w:rsidR="000A1EF7" w:rsidRPr="0003180B" w:rsidRDefault="000A1EF7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iqtisodiy – ijtimoiy, ilmiy –texnik va ekologik tizim va uning o’zgarish tendentsiyalarining makroiqtisodiy darajadagi ilmiy tahlili.</w:t>
      </w:r>
    </w:p>
    <w:p w:rsidR="000A1EF7" w:rsidRPr="0003180B" w:rsidRDefault="000A1EF7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3180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prognozlashning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information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ta`minoti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0A1EF7" w:rsidRPr="0003180B" w:rsidRDefault="000A1EF7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Tayanch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iboralar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: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0271A2" w:rsidRPr="0003180B" w:rsidRDefault="0003180B" w:rsidP="0003180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271A2" w:rsidRPr="0003180B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="000271A2"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="000271A2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71A2"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="000271A2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="000271A2" w:rsidRPr="0003180B">
        <w:rPr>
          <w:rFonts w:ascii="Times New Roman" w:hAnsi="Times New Roman" w:cs="Times New Roman"/>
          <w:sz w:val="24"/>
          <w:szCs w:val="24"/>
          <w:lang w:val="en-US"/>
        </w:rPr>
        <w:t>fanining</w:t>
      </w:r>
      <w:proofErr w:type="spellEnd"/>
      <w:r w:rsidR="000271A2"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271A2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="000271A2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="000271A2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</w:t>
      </w:r>
      <w:proofErr w:type="spellEnd"/>
      <w:proofErr w:type="gramEnd"/>
      <w:r w:rsidR="000271A2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="000271A2"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vazifalari</w:t>
      </w:r>
      <w:proofErr w:type="spellEnd"/>
      <w:r w:rsidR="000271A2"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0271A2" w:rsidRPr="0003180B" w:rsidRDefault="000271A2" w:rsidP="000271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Tayanch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iboralar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fanning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vazifasi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3180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prognozlashning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information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ta`minoti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0271A2" w:rsidRPr="0003180B" w:rsidRDefault="000271A2" w:rsidP="000271A2">
      <w:pPr>
        <w:pStyle w:val="a3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Tayanch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iboralar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: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information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dasturlar</w:t>
      </w:r>
      <w:proofErr w:type="spellEnd"/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,Bold" w:hAnsi="Times New Roman" w:cs="Times New Roman"/>
          <w:bCs/>
          <w:color w:val="000000"/>
          <w:lang w:val="en-US"/>
        </w:rPr>
      </w:pPr>
      <w:proofErr w:type="spellStart"/>
      <w:r w:rsidRPr="0003180B">
        <w:rPr>
          <w:rFonts w:ascii="Times New Roman" w:eastAsia="Arial,Bold" w:hAnsi="Times New Roman" w:cs="Times New Roman"/>
          <w:bCs/>
          <w:color w:val="000000"/>
          <w:lang w:val="en-US"/>
        </w:rPr>
        <w:t>YaIMni</w:t>
      </w:r>
      <w:proofErr w:type="spellEnd"/>
      <w:r w:rsidRPr="0003180B">
        <w:rPr>
          <w:rFonts w:ascii="Times New Roman" w:eastAsia="Arial,Bold" w:hAnsi="Times New Roman" w:cs="Times New Roman"/>
          <w:bCs/>
          <w:color w:val="000000"/>
          <w:lang w:val="en-US"/>
        </w:rPr>
        <w:t xml:space="preserve">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lang w:val="en-US"/>
        </w:rPr>
        <w:t>hisoblash</w:t>
      </w:r>
      <w:proofErr w:type="spellEnd"/>
      <w:r w:rsidRPr="0003180B">
        <w:rPr>
          <w:rFonts w:ascii="Times New Roman" w:eastAsia="Arial,Bold" w:hAnsi="Times New Roman" w:cs="Times New Roman"/>
          <w:color w:val="000000"/>
          <w:lang w:val="en-US"/>
        </w:rPr>
        <w:t xml:space="preserve">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lang w:val="en-US"/>
        </w:rPr>
        <w:t>usullar</w:t>
      </w:r>
      <w:r w:rsidRPr="0003180B">
        <w:rPr>
          <w:rFonts w:ascii="Times New Roman" w:eastAsia="Arial,Bold" w:hAnsi="Times New Roman" w:cs="Times New Roman"/>
          <w:bCs/>
          <w:color w:val="000000"/>
          <w:lang w:val="en-US"/>
        </w:rPr>
        <w:t>i</w:t>
      </w:r>
      <w:proofErr w:type="spellEnd"/>
      <w:r w:rsidRPr="0003180B">
        <w:rPr>
          <w:rFonts w:ascii="Times New Roman" w:eastAsia="Arial,Bold" w:hAnsi="Times New Roman" w:cs="Times New Roman"/>
          <w:bCs/>
          <w:color w:val="000000"/>
          <w:lang w:val="en-US"/>
        </w:rPr>
        <w:t>.</w:t>
      </w:r>
      <w:r w:rsidRPr="0003180B">
        <w:rPr>
          <w:rFonts w:ascii="Times New Roman" w:eastAsia="Arial,Bold" w:hAnsi="Times New Roman" w:cs="Times New Roman"/>
          <w:bCs/>
          <w:color w:val="000000"/>
          <w:lang w:val="uz-Cyrl-UZ"/>
        </w:rPr>
        <w:t xml:space="preserve"> </w:t>
      </w:r>
    </w:p>
    <w:p w:rsidR="000271A2" w:rsidRPr="0003180B" w:rsidRDefault="000271A2" w:rsidP="0003180B">
      <w:pPr>
        <w:pStyle w:val="a3"/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Arial,Bold" w:hAnsi="Times New Roman" w:cs="Times New Roman"/>
          <w:bCs/>
          <w:color w:val="000000"/>
          <w:lang w:val="en-US"/>
        </w:rPr>
      </w:pPr>
      <w:r w:rsidRPr="0003180B">
        <w:rPr>
          <w:rFonts w:ascii="Times New Roman" w:eastAsia="Arial,Bold" w:hAnsi="Times New Roman" w:cs="Times New Roman"/>
          <w:bCs/>
          <w:color w:val="000000"/>
          <w:lang w:val="uz-Cyrl-UZ"/>
        </w:rPr>
        <w:t xml:space="preserve">       </w:t>
      </w:r>
      <w:r w:rsidRPr="0003180B">
        <w:rPr>
          <w:rFonts w:ascii="Times New Roman" w:hAnsi="Times New Roman" w:cs="Times New Roman"/>
          <w:lang w:val="uz-Cyrl-UZ"/>
        </w:rPr>
        <w:t xml:space="preserve">Tayanch iboralar:  </w:t>
      </w:r>
      <w:r w:rsidRPr="0003180B">
        <w:rPr>
          <w:rFonts w:ascii="Times New Roman" w:hAnsi="Times New Roman" w:cs="Times New Roman"/>
          <w:color w:val="000000"/>
          <w:lang w:val="uz-Cyrl-UZ"/>
        </w:rPr>
        <w:t>Ishlab chiqarish</w:t>
      </w:r>
      <w:r w:rsidRPr="0003180B">
        <w:rPr>
          <w:rFonts w:ascii="Times New Roman" w:eastAsia="Arial,Bold" w:hAnsi="Times New Roman" w:cs="Times New Roman"/>
          <w:bCs/>
          <w:color w:val="000000"/>
          <w:lang w:val="en-US"/>
        </w:rPr>
        <w:t xml:space="preserve">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lang w:val="en-US"/>
        </w:rPr>
        <w:t>usuli</w:t>
      </w:r>
      <w:proofErr w:type="spellEnd"/>
      <w:r w:rsidRPr="0003180B">
        <w:rPr>
          <w:rFonts w:ascii="Times New Roman" w:eastAsia="Arial,Bold" w:hAnsi="Times New Roman" w:cs="Times New Roman"/>
          <w:color w:val="000000"/>
          <w:lang w:val="uz-Cyrl-UZ"/>
        </w:rPr>
        <w:t>, xarajatlar usuli, daromadlar usuli.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Makroiqtisodiy tahlilning  funktsiyalari.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 xml:space="preserve">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iqtisodiy – ijtimoiy, ilmiy –texnik va ekologik tizim va uning o’zgarish tendentsiyalarining makroiqtisodiy darajadagi ilmiy tahlili.</w:t>
      </w:r>
    </w:p>
    <w:p w:rsidR="000271A2" w:rsidRPr="0003180B" w:rsidRDefault="0003180B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en-US"/>
        </w:rPr>
        <w:t xml:space="preserve"> </w:t>
      </w:r>
      <w:r w:rsidR="000271A2" w:rsidRPr="0003180B">
        <w:rPr>
          <w:rFonts w:ascii="Times New Roman" w:hAnsi="Times New Roman" w:cs="Times New Roman"/>
          <w:lang w:val="uz-Cyrl-UZ"/>
        </w:rPr>
        <w:t xml:space="preserve">Xususiy sektorda kapital qo’yilmalarni aniqlovchi omillar.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>Tayanch iboralar: kapital qo’yilmalar, investitsiya, jamg’armalar.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 xml:space="preserve">Makroiqtisodiy tahlil uchun axborotlar.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bCs/>
          <w:lang w:val="uz-Cyrl-UZ"/>
        </w:rPr>
        <w:t>yig’ish, qayta ishlash, uzatishda informatsion texnologiyalardan keng foydalanish.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03180B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prognozlashning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information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ta`minoti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Tayanch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iboralar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: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information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dasturlar</w:t>
      </w:r>
      <w:proofErr w:type="spellEnd"/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Iste’mol narxlar indeksi. YaIM deflyatori.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 xml:space="preserve">Tayanch iboralar: INN, YaIM defelyatori farqlari.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lang w:val="uz-Cyrl-UZ"/>
        </w:rPr>
        <w:t xml:space="preserve">Prognozlashda axborotlarning mohiyati. </w:t>
      </w:r>
    </w:p>
    <w:p w:rsidR="000271A2" w:rsidRPr="0003180B" w:rsidRDefault="000271A2" w:rsidP="0003180B">
      <w:pPr>
        <w:pStyle w:val="a3"/>
        <w:tabs>
          <w:tab w:val="left" w:pos="284"/>
          <w:tab w:val="left" w:pos="426"/>
          <w:tab w:val="left" w:pos="851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bCs/>
          <w:lang w:val="uz-Cyrl-UZ"/>
        </w:rPr>
        <w:t>prognoz natijalarining ishonchliligiga axborot sifatining ahamiyati, iqtisodiy mohiyati.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 xml:space="preserve">Xususiy sektorda kapital qo’yilmalarni aniqlovchi omillar.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en-US"/>
        </w:rPr>
        <w:t xml:space="preserve">        </w:t>
      </w:r>
      <w:r w:rsidRPr="0003180B">
        <w:rPr>
          <w:rFonts w:ascii="Times New Roman" w:hAnsi="Times New Roman" w:cs="Times New Roman"/>
          <w:lang w:val="uz-Cyrl-UZ"/>
        </w:rPr>
        <w:t>Tayanch iboralar: kapital qo’yilmalar, investitsiya, jamg’armalar.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 xml:space="preserve">Makroiqtisodiy tahlil uchun axborotlar.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en-US"/>
        </w:rPr>
        <w:t xml:space="preserve">        </w:t>
      </w:r>
      <w:r w:rsidRPr="0003180B">
        <w:rPr>
          <w:rFonts w:ascii="Times New Roman" w:hAnsi="Times New Roman" w:cs="Times New Roman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bCs/>
          <w:lang w:val="uz-Cyrl-UZ"/>
        </w:rPr>
        <w:t>yig’ish, qayta ishlash, uzatishda informatsion texnologiyalardan keng foydalanish.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Iqtisodiy tahlil usullari va ularni amalda qo’llashning asosiy tamoyillar.</w:t>
      </w:r>
    </w:p>
    <w:p w:rsidR="000271A2" w:rsidRPr="0003180B" w:rsidRDefault="000271A2" w:rsidP="0003180B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matematik statistika, iqtisodiy matematik modellashtirish, matematik dasturlash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Tahlil ob’ektlarining faoliyatini ifodalovchi axborot statistik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ma’lumotlar.</w:t>
      </w:r>
    </w:p>
    <w:p w:rsidR="000271A2" w:rsidRPr="0003180B" w:rsidRDefault="000271A2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MHT, statistik to’plamlar, rasmiy saytlar.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uz-Cyrl-UZ"/>
        </w:rPr>
        <w:t>“Milliy ishlab chiqarish sof mahsulotlari” tushunchasi.</w:t>
      </w:r>
    </w:p>
    <w:p w:rsidR="000271A2" w:rsidRPr="0003180B" w:rsidRDefault="000271A2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 xml:space="preserve"> Tayanch iboralar: YaIM, SMM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Tahlilning mohiyati va boshqarishdagi o’rni. </w:t>
      </w:r>
    </w:p>
    <w:p w:rsidR="000271A2" w:rsidRPr="0003180B" w:rsidRDefault="000271A2" w:rsidP="0003180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</w:p>
    <w:p w:rsidR="000271A2" w:rsidRPr="0003180B" w:rsidRDefault="000271A2" w:rsidP="0003180B">
      <w:pPr>
        <w:pStyle w:val="21"/>
        <w:numPr>
          <w:ilvl w:val="0"/>
          <w:numId w:val="1"/>
        </w:numPr>
        <w:tabs>
          <w:tab w:val="left" w:pos="426"/>
          <w:tab w:val="left" w:pos="567"/>
          <w:tab w:val="left" w:pos="851"/>
        </w:tabs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 xml:space="preserve">Makroiqtisodiy tahlildan foydalanish sohalari. </w:t>
      </w:r>
    </w:p>
    <w:p w:rsidR="000271A2" w:rsidRPr="0003180B" w:rsidRDefault="000271A2" w:rsidP="000271A2">
      <w:pPr>
        <w:pStyle w:val="21"/>
        <w:tabs>
          <w:tab w:val="left" w:pos="426"/>
          <w:tab w:val="left" w:pos="567"/>
          <w:tab w:val="left" w:pos="851"/>
        </w:tabs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 xml:space="preserve">    Tayanch iboralar: Makroiqtisodiy tahlil, Turli davrlar uchun ma’lumotlarning solishtirma      tahlili, Mamlakatlararo yoki o’zaro tahlil.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  <w:tab w:val="left" w:pos="567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Iqtisodiyotning real sektori tushunchasi. </w:t>
      </w:r>
    </w:p>
    <w:p w:rsidR="000271A2" w:rsidRPr="0003180B" w:rsidRDefault="000271A2" w:rsidP="000271A2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real sektor, ishlab chiqarish, YaIM, YaMD, MD. </w:t>
      </w:r>
    </w:p>
    <w:p w:rsidR="000271A2" w:rsidRPr="0003180B" w:rsidRDefault="000271A2" w:rsidP="0003180B">
      <w:pPr>
        <w:pStyle w:val="2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2520"/>
        </w:tabs>
        <w:spacing w:after="0" w:line="240" w:lineRule="auto"/>
        <w:ind w:left="0" w:firstLine="0"/>
        <w:jc w:val="both"/>
        <w:rPr>
          <w:lang w:val="uz-Cyrl-UZ"/>
        </w:rPr>
      </w:pPr>
      <w:r w:rsidRPr="0003180B">
        <w:rPr>
          <w:lang w:val="uz-Cyrl-UZ"/>
        </w:rPr>
        <w:t xml:space="preserve">Prognozlash usullari va modellashtirish asosiy mohiyati va tasnifi. </w:t>
      </w:r>
    </w:p>
    <w:p w:rsidR="000271A2" w:rsidRPr="0003180B" w:rsidRDefault="000271A2" w:rsidP="000271A2">
      <w:pPr>
        <w:pStyle w:val="2"/>
        <w:widowControl w:val="0"/>
        <w:tabs>
          <w:tab w:val="left" w:pos="426"/>
          <w:tab w:val="left" w:pos="567"/>
          <w:tab w:val="left" w:pos="2520"/>
        </w:tabs>
        <w:spacing w:after="0" w:line="240" w:lineRule="auto"/>
        <w:jc w:val="both"/>
        <w:rPr>
          <w:lang w:val="uz-Cyrl-UZ"/>
        </w:rPr>
      </w:pPr>
      <w:r w:rsidRPr="0003180B">
        <w:rPr>
          <w:lang w:val="en-US"/>
        </w:rPr>
        <w:t xml:space="preserve">     </w:t>
      </w:r>
      <w:r w:rsidRPr="0003180B">
        <w:rPr>
          <w:lang w:val="uz-Cyrl-UZ"/>
        </w:rPr>
        <w:t xml:space="preserve">Tayanch iboralar: </w:t>
      </w:r>
      <w:r w:rsidRPr="0003180B">
        <w:rPr>
          <w:color w:val="000000"/>
          <w:lang w:val="uz-Cyrl-UZ"/>
        </w:rPr>
        <w:t xml:space="preserve">matematik modellashtirish, fizikaviy, kimyoviy, texnologik ob’ektlarni </w:t>
      </w:r>
      <w:r w:rsidRPr="0003180B">
        <w:rPr>
          <w:color w:val="000000"/>
          <w:lang w:val="uz-Cyrl-UZ"/>
        </w:rPr>
        <w:lastRenderedPageBreak/>
        <w:t>tahlili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Axborot turlari, iqtisodiy axborotlarning shakllanishi.</w:t>
      </w:r>
    </w:p>
    <w:p w:rsidR="000271A2" w:rsidRPr="0003180B" w:rsidRDefault="000271A2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inflyatsiya, bandlik, ishsizlik, real ish haqi darajasini o’lchash.</w:t>
      </w:r>
    </w:p>
    <w:p w:rsidR="000271A2" w:rsidRPr="0003180B" w:rsidRDefault="000271A2" w:rsidP="0003180B">
      <w:pPr>
        <w:pStyle w:val="2"/>
        <w:widowControl w:val="0"/>
        <w:numPr>
          <w:ilvl w:val="0"/>
          <w:numId w:val="1"/>
        </w:numPr>
        <w:tabs>
          <w:tab w:val="left" w:pos="426"/>
          <w:tab w:val="left" w:pos="567"/>
          <w:tab w:val="left" w:pos="2520"/>
        </w:tabs>
        <w:spacing w:after="0" w:line="240" w:lineRule="auto"/>
        <w:ind w:left="0" w:firstLine="0"/>
        <w:jc w:val="both"/>
        <w:rPr>
          <w:lang w:val="uz-Cyrl-UZ"/>
        </w:rPr>
      </w:pPr>
      <w:r w:rsidRPr="0003180B">
        <w:rPr>
          <w:lang w:val="uz-Cyrl-UZ"/>
        </w:rPr>
        <w:t xml:space="preserve">Prognozlash usullari va modellashtirish asosiy mohiyati va tasnifi. </w:t>
      </w:r>
    </w:p>
    <w:p w:rsidR="000271A2" w:rsidRPr="0003180B" w:rsidRDefault="000271A2" w:rsidP="000271A2">
      <w:pPr>
        <w:pStyle w:val="2"/>
        <w:widowControl w:val="0"/>
        <w:tabs>
          <w:tab w:val="left" w:pos="426"/>
          <w:tab w:val="left" w:pos="567"/>
          <w:tab w:val="left" w:pos="2520"/>
        </w:tabs>
        <w:spacing w:after="0" w:line="240" w:lineRule="auto"/>
        <w:jc w:val="both"/>
        <w:rPr>
          <w:lang w:val="uz-Cyrl-UZ"/>
        </w:rPr>
      </w:pPr>
      <w:r w:rsidRPr="0003180B">
        <w:rPr>
          <w:lang w:val="uz-Cyrl-UZ"/>
        </w:rPr>
        <w:t xml:space="preserve">     Tayanch iboralar: </w:t>
      </w:r>
      <w:r w:rsidRPr="0003180B">
        <w:rPr>
          <w:color w:val="000000"/>
          <w:lang w:val="uz-Cyrl-UZ"/>
        </w:rPr>
        <w:t>matematik modellashtirish, fizikaviy, kimyoviy, texnologik ob’ektlarni tahlili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Iqtisodiy tahlilni amalga oshirish uslubiyoti.</w:t>
      </w:r>
    </w:p>
    <w:p w:rsidR="000271A2" w:rsidRPr="0003180B" w:rsidRDefault="000271A2" w:rsidP="0003180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sintetik va analitik ko’rsatkichlar, biznes reja, o’tgan yil, ilg’or korxonalar ko’rsatkichlari.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Makroiqtisodiy tahlilning  funktsiyalari.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 xml:space="preserve"> 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kern w:val="20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kern w:val="20"/>
          <w:sz w:val="24"/>
          <w:szCs w:val="24"/>
          <w:lang w:val="uz-Cyrl-UZ"/>
        </w:rPr>
        <w:t>iqtisodiy – ijtimoiy, ilmiy –texnik va ekologik tizim va uning o’zgarish tendentsiyalarining makroiqtisodiy darajadagi ilmiy tahlili.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Makroiqtisodiy tahlilning axborot bazasi – makroiqtisodiy ko’rsatkichlar. 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Qo’shilgan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qiymat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YaIM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iste’mol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investitsiya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amartizatsiya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, SMM.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Iqtisodiy tahlil usullari va ularni amalda qo’llashning asosiy tamoyillar.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matematik statistika, iqtisodiy matematik modellashtirish, matematik dasturlash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80B">
        <w:rPr>
          <w:rFonts w:ascii="Times New Roman" w:hAnsi="Times New Roman" w:cs="Times New Roman"/>
          <w:sz w:val="24"/>
          <w:szCs w:val="24"/>
        </w:rPr>
        <w:t>Makroiqtisodiy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</w:rPr>
        <w:t>tahlilning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</w:rPr>
        <w:t>vositalari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Tayanch iboralar: ekonmetrik, vaqtli qatorlar, imitatsion, umumiy muvozanat.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Real sektorning iqtisodiyotdagi o’rni va ahamiyati. Tayanch iboralar: YaIM, YaMD, MD, iste’mol, jamg’arish, investitsiyalar.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Joriy davr baholari. Inflyatsiyani prognozlash. </w:t>
      </w:r>
    </w:p>
    <w:p w:rsidR="000271A2" w:rsidRPr="0003180B" w:rsidRDefault="000271A2" w:rsidP="0003180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Tayanch iboralar: INN</w:t>
      </w:r>
      <w:r w:rsidRPr="0003180B">
        <w:rPr>
          <w:rFonts w:ascii="Times New Roman" w:hAnsi="Times New Roman" w:cs="Times New Roman"/>
          <w:lang w:val="uz-Cyrl-UZ"/>
        </w:rPr>
        <w:t>, YaIm defelyatori, inflyatsiya ko’rsatkichlari, prognozlar.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 xml:space="preserve">Iqtisodiyotning real sektori tahlili. </w:t>
      </w:r>
    </w:p>
    <w:p w:rsidR="000271A2" w:rsidRPr="0003180B" w:rsidRDefault="000271A2" w:rsidP="001D2A83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en-US"/>
        </w:rPr>
        <w:t xml:space="preserve">     </w:t>
      </w:r>
      <w:r w:rsidRPr="0003180B">
        <w:rPr>
          <w:rFonts w:ascii="Times New Roman" w:hAnsi="Times New Roman" w:cs="Times New Roman"/>
          <w:lang w:val="uz-Cyrl-UZ"/>
        </w:rPr>
        <w:t>Tayanch iboralar:  institutsional sektorlar, yuridik shaxslar. Uy xo’jaliklari.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>Iste’mol narxlar indeksi. YaIM deflyatori.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lang w:val="uz-Cyrl-UZ"/>
        </w:rPr>
        <w:t xml:space="preserve">Tayanch iboralar: INN, YaIM defelyatori farqlari.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Tahlil ob’ektlarining faoliyatini ifodalovchi axborot statistik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ma’lumotlar.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MHT, statistik to’plamlar, rasmiy saytlar. </w:t>
      </w:r>
    </w:p>
    <w:p w:rsidR="000271A2" w:rsidRPr="0003180B" w:rsidRDefault="000271A2" w:rsidP="0003180B">
      <w:pPr>
        <w:pStyle w:val="21"/>
        <w:numPr>
          <w:ilvl w:val="0"/>
          <w:numId w:val="1"/>
        </w:numPr>
        <w:tabs>
          <w:tab w:val="left" w:pos="426"/>
          <w:tab w:val="left" w:pos="567"/>
          <w:tab w:val="left" w:pos="851"/>
          <w:tab w:val="left" w:pos="927"/>
        </w:tabs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 xml:space="preserve">Makroiqtisodiy tahlildan foydalanish sohalari. </w:t>
      </w:r>
    </w:p>
    <w:p w:rsidR="000271A2" w:rsidRPr="0003180B" w:rsidRDefault="000271A2" w:rsidP="000271A2">
      <w:pPr>
        <w:pStyle w:val="21"/>
        <w:tabs>
          <w:tab w:val="left" w:pos="426"/>
          <w:tab w:val="left" w:pos="567"/>
          <w:tab w:val="left" w:pos="851"/>
          <w:tab w:val="left" w:pos="927"/>
        </w:tabs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 xml:space="preserve">Tayanch iboralar: Makroiqtisodiy tahlil, Turli davrlar uchun ma’lumotlarning solishtirma tahlili, Mamlakatlararo yoki o’zaro tahlil.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en-US"/>
        </w:rPr>
        <w:t>“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Makroiqtisodiy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tahlil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r w:rsidRPr="0003180B">
        <w:rPr>
          <w:rFonts w:ascii="Times New Roman" w:hAnsi="Times New Roman" w:cs="Times New Roman"/>
          <w:sz w:val="24"/>
          <w:szCs w:val="24"/>
          <w:lang w:val="en-US"/>
        </w:rPr>
        <w:t>fanining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</w:t>
      </w:r>
      <w:proofErr w:type="spellEnd"/>
      <w:proofErr w:type="gram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vazifalari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Tayanch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iboralar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: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fanning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maqsadi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vazifasi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Axborot turlari, iqtisodiy axborotlarning shakllanishi.</w:t>
      </w:r>
    </w:p>
    <w:p w:rsidR="000271A2" w:rsidRPr="0003180B" w:rsidRDefault="000271A2" w:rsidP="0003180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inflyatsiya, bandlik, ishsizlik, real ish haqi darajasini o’lchash.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Makroiqtisodiy tahlilning axborot bazasi – makroiqtisodiy ko’rsatkichlar.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Qo’shilgan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qiymat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YaIM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iste’mol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investitsiya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amartizatsiya</w:t>
      </w:r>
      <w:proofErr w:type="spellEnd"/>
      <w:r w:rsidRPr="0003180B">
        <w:rPr>
          <w:rFonts w:ascii="Times New Roman" w:eastAsia="Arial,Bold" w:hAnsi="Times New Roman" w:cs="Times New Roman"/>
          <w:color w:val="000000"/>
          <w:sz w:val="24"/>
          <w:szCs w:val="24"/>
          <w:lang w:val="en-US"/>
        </w:rPr>
        <w:t>, SMM.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3180B">
        <w:rPr>
          <w:rFonts w:ascii="Times New Roman" w:hAnsi="Times New Roman" w:cs="Times New Roman"/>
          <w:sz w:val="24"/>
          <w:szCs w:val="24"/>
        </w:rPr>
        <w:t>Makroiqtisodiy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</w:rPr>
        <w:t>tahlilning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3180B">
        <w:rPr>
          <w:rFonts w:ascii="Times New Roman" w:hAnsi="Times New Roman" w:cs="Times New Roman"/>
          <w:sz w:val="24"/>
          <w:szCs w:val="24"/>
        </w:rPr>
        <w:t>vositalari</w:t>
      </w:r>
      <w:proofErr w:type="spellEnd"/>
      <w:r w:rsidRPr="0003180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0271A2" w:rsidRPr="0003180B" w:rsidRDefault="000271A2" w:rsidP="000271A2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sz w:val="26"/>
          <w:szCs w:val="26"/>
          <w:lang w:val="uz-Cyrl-UZ"/>
        </w:rPr>
        <w:t>ekonmetrik, vaqtli qatorlar, imitatsion, umumiy muvozanat.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Axborot turlari, iqtisodiy axborotlarning shakllanishi.</w:t>
      </w:r>
    </w:p>
    <w:p w:rsidR="000271A2" w:rsidRPr="0003180B" w:rsidRDefault="000271A2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color w:val="000000"/>
          <w:sz w:val="24"/>
          <w:szCs w:val="24"/>
          <w:lang w:val="uz-Cyrl-UZ"/>
        </w:rPr>
        <w:t>inflyatsiya, bandlik, ishsizlik, real ish haqi darajasini o’lchash.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Real sektorning iqtisodiyotdagi o’rni va ahamiyati. Tayanch iboralar: YaIM, YaMD, MD, iste’mol, jamg’arish, investitsiyalar.</w:t>
      </w:r>
    </w:p>
    <w:p w:rsidR="000271A2" w:rsidRPr="0003180B" w:rsidRDefault="000271A2" w:rsidP="0003180B">
      <w:pPr>
        <w:pStyle w:val="21"/>
        <w:numPr>
          <w:ilvl w:val="0"/>
          <w:numId w:val="1"/>
        </w:numPr>
        <w:tabs>
          <w:tab w:val="left" w:pos="426"/>
          <w:tab w:val="left" w:pos="567"/>
          <w:tab w:val="left" w:pos="851"/>
          <w:tab w:val="left" w:pos="927"/>
        </w:tabs>
        <w:ind w:left="0" w:firstLine="0"/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 xml:space="preserve">  Makroiqtisodiy tahlildan foydalanish sohalari. </w:t>
      </w:r>
    </w:p>
    <w:p w:rsidR="000271A2" w:rsidRPr="0003180B" w:rsidRDefault="000271A2" w:rsidP="000271A2">
      <w:pPr>
        <w:pStyle w:val="21"/>
        <w:tabs>
          <w:tab w:val="left" w:pos="426"/>
          <w:tab w:val="left" w:pos="567"/>
          <w:tab w:val="left" w:pos="851"/>
          <w:tab w:val="left" w:pos="927"/>
        </w:tabs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t xml:space="preserve">       Tayanch iboralar: Makroiqtisodiy tahlil, Turli davrlar uchun ma’lumotlarning solishtirma tahlili, Mamlakatlararo yoki o’zaro tahlil.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lang w:val="en-US"/>
        </w:rPr>
        <w:t xml:space="preserve"> </w:t>
      </w:r>
      <w:r w:rsidRPr="0003180B">
        <w:rPr>
          <w:rFonts w:ascii="Times New Roman" w:hAnsi="Times New Roman" w:cs="Times New Roman"/>
          <w:lang w:val="uz-Cyrl-UZ"/>
        </w:rPr>
        <w:t>“Milliy ishlab chiqarish sof mahsulotlari” tushunchasi.</w:t>
      </w:r>
    </w:p>
    <w:p w:rsidR="000271A2" w:rsidRPr="0003180B" w:rsidRDefault="000271A2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lang w:val="uz-Cyrl-UZ"/>
        </w:rPr>
        <w:t>Tayanch iboralar: YaIM, SMM</w:t>
      </w:r>
    </w:p>
    <w:p w:rsidR="000271A2" w:rsidRPr="0003180B" w:rsidRDefault="000271A2" w:rsidP="0003180B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lang w:val="uz-Cyrl-UZ"/>
        </w:rPr>
        <w:t xml:space="preserve">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Real agregatlar. Nominal agregatlar. </w:t>
      </w:r>
    </w:p>
    <w:p w:rsidR="000271A2" w:rsidRPr="0003180B" w:rsidRDefault="000271A2" w:rsidP="000271A2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Nominal </w:t>
      </w:r>
      <w:proofErr w:type="spellStart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va</w:t>
      </w:r>
      <w:proofErr w:type="spellEnd"/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real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ko’rsatkichlar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0271A2" w:rsidRPr="0003180B" w:rsidRDefault="000271A2" w:rsidP="0003180B">
      <w:pPr>
        <w:pStyle w:val="21"/>
        <w:numPr>
          <w:ilvl w:val="0"/>
          <w:numId w:val="1"/>
        </w:numPr>
        <w:tabs>
          <w:tab w:val="left" w:pos="426"/>
          <w:tab w:val="left" w:pos="567"/>
          <w:tab w:val="left" w:pos="851"/>
          <w:tab w:val="left" w:pos="927"/>
        </w:tabs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3180B">
        <w:rPr>
          <w:rFonts w:ascii="Times New Roman" w:hAnsi="Times New Roman"/>
          <w:sz w:val="24"/>
          <w:szCs w:val="24"/>
          <w:lang w:val="uz-Cyrl-UZ"/>
        </w:rPr>
        <w:t xml:space="preserve">Makroiqtisodiy tahlildan foydalanish sohalari. </w:t>
      </w:r>
    </w:p>
    <w:p w:rsidR="000271A2" w:rsidRPr="0003180B" w:rsidRDefault="000271A2" w:rsidP="000271A2">
      <w:pPr>
        <w:pStyle w:val="21"/>
        <w:tabs>
          <w:tab w:val="left" w:pos="426"/>
          <w:tab w:val="left" w:pos="567"/>
          <w:tab w:val="left" w:pos="851"/>
          <w:tab w:val="left" w:pos="927"/>
        </w:tabs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03180B">
        <w:rPr>
          <w:rFonts w:ascii="Times New Roman" w:hAnsi="Times New Roman"/>
          <w:sz w:val="24"/>
          <w:szCs w:val="24"/>
          <w:lang w:val="uz-Cyrl-UZ"/>
        </w:rPr>
        <w:lastRenderedPageBreak/>
        <w:t xml:space="preserve">     Tayanch iboralar: Makroiqtisodiy tahlil, Turli davrlar uchun ma’lumotlarning solishtirma tahlili, Mamlakatlararo yoki o’zaro tahlil.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Iqtisodiy tahlil usullari va ularni amalda qo’llashning asosiy tamoyillar.</w:t>
      </w:r>
    </w:p>
    <w:p w:rsidR="000271A2" w:rsidRPr="0003180B" w:rsidRDefault="000271A2" w:rsidP="0003180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 </w:t>
      </w:r>
      <w:r w:rsidRPr="0003180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sz w:val="24"/>
          <w:szCs w:val="24"/>
          <w:lang w:val="uz-Cyrl-UZ"/>
        </w:rPr>
        <w:t>matematik statistika, iqtisodiy matematik modellashtirish, matematik dasturlash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>Iste’mol narxlar indeksi. YaIM deflyatori.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INN, YaIM defelyatori farqlari. 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 xml:space="preserve">Makroiqtisodiy tahlil uchun axborotlar. 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r w:rsidRPr="0003180B">
        <w:rPr>
          <w:rFonts w:ascii="Times New Roman" w:hAnsi="Times New Roman" w:cs="Times New Roman"/>
          <w:bCs/>
          <w:sz w:val="24"/>
          <w:szCs w:val="24"/>
          <w:lang w:val="uz-Cyrl-UZ"/>
        </w:rPr>
        <w:t>yig’ish, qayta ishlash, uzatishda informatsion texnologiyalardan keng foydalanish.</w:t>
      </w:r>
    </w:p>
    <w:p w:rsidR="000271A2" w:rsidRPr="0003180B" w:rsidRDefault="000271A2" w:rsidP="0003180B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Xususiy sektorda kapital qo’yilmalarni aniqlovchi omillar. </w:t>
      </w:r>
    </w:p>
    <w:p w:rsidR="000271A2" w:rsidRPr="0003180B" w:rsidRDefault="000271A2" w:rsidP="001D2A83">
      <w:pPr>
        <w:pStyle w:val="a3"/>
        <w:tabs>
          <w:tab w:val="left" w:pos="426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  <w:r w:rsidRPr="0003180B">
        <w:rPr>
          <w:rFonts w:ascii="Times New Roman" w:hAnsi="Times New Roman" w:cs="Times New Roman"/>
          <w:sz w:val="24"/>
          <w:szCs w:val="24"/>
          <w:lang w:val="uz-Cyrl-UZ"/>
        </w:rPr>
        <w:t xml:space="preserve">Tayanch iboralar: </w:t>
      </w:r>
      <w:bookmarkStart w:id="0" w:name="_GoBack"/>
      <w:bookmarkEnd w:id="0"/>
      <w:r w:rsidRPr="0003180B">
        <w:rPr>
          <w:rFonts w:ascii="Times New Roman" w:hAnsi="Times New Roman" w:cs="Times New Roman"/>
          <w:sz w:val="24"/>
          <w:szCs w:val="24"/>
          <w:lang w:val="uz-Cyrl-UZ"/>
        </w:rPr>
        <w:t>kapital qo’yilmalar, investitsiya, jamg’armalar.</w:t>
      </w:r>
    </w:p>
    <w:sectPr w:rsidR="000271A2" w:rsidRPr="0003180B" w:rsidSect="000271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7BC9"/>
    <w:multiLevelType w:val="hybridMultilevel"/>
    <w:tmpl w:val="8B966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2A96"/>
    <w:multiLevelType w:val="hybridMultilevel"/>
    <w:tmpl w:val="4D5E69E8"/>
    <w:lvl w:ilvl="0" w:tplc="72B042B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B6879"/>
    <w:multiLevelType w:val="hybridMultilevel"/>
    <w:tmpl w:val="978698A8"/>
    <w:lvl w:ilvl="0" w:tplc="9E548D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4738C"/>
    <w:multiLevelType w:val="hybridMultilevel"/>
    <w:tmpl w:val="CEC874AC"/>
    <w:lvl w:ilvl="0" w:tplc="5CA0C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A5DA4"/>
    <w:multiLevelType w:val="hybridMultilevel"/>
    <w:tmpl w:val="5B58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0E760C"/>
    <w:multiLevelType w:val="hybridMultilevel"/>
    <w:tmpl w:val="9FCCBEF4"/>
    <w:lvl w:ilvl="0" w:tplc="3DC65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35C46"/>
    <w:multiLevelType w:val="hybridMultilevel"/>
    <w:tmpl w:val="0B3E9F06"/>
    <w:lvl w:ilvl="0" w:tplc="2C4CEA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0B19CE"/>
    <w:multiLevelType w:val="hybridMultilevel"/>
    <w:tmpl w:val="7BA8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B40FA"/>
    <w:multiLevelType w:val="hybridMultilevel"/>
    <w:tmpl w:val="44807876"/>
    <w:lvl w:ilvl="0" w:tplc="AC56F8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A7E7C43"/>
    <w:multiLevelType w:val="hybridMultilevel"/>
    <w:tmpl w:val="0F382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241B9"/>
    <w:multiLevelType w:val="hybridMultilevel"/>
    <w:tmpl w:val="59D47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3C56D6"/>
    <w:multiLevelType w:val="hybridMultilevel"/>
    <w:tmpl w:val="3BF6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A65615"/>
    <w:multiLevelType w:val="hybridMultilevel"/>
    <w:tmpl w:val="BC6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2A70DD"/>
    <w:multiLevelType w:val="hybridMultilevel"/>
    <w:tmpl w:val="C8BC65BE"/>
    <w:lvl w:ilvl="0" w:tplc="AE86CE68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D463A7"/>
    <w:multiLevelType w:val="hybridMultilevel"/>
    <w:tmpl w:val="2B5610DA"/>
    <w:lvl w:ilvl="0" w:tplc="FBF0E322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2BA357F9"/>
    <w:multiLevelType w:val="hybridMultilevel"/>
    <w:tmpl w:val="55761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B90763"/>
    <w:multiLevelType w:val="hybridMultilevel"/>
    <w:tmpl w:val="DB1E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F542F8"/>
    <w:multiLevelType w:val="hybridMultilevel"/>
    <w:tmpl w:val="0D1E942E"/>
    <w:lvl w:ilvl="0" w:tplc="23E0B39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A91181F"/>
    <w:multiLevelType w:val="hybridMultilevel"/>
    <w:tmpl w:val="9F54FE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D6F1DFB"/>
    <w:multiLevelType w:val="hybridMultilevel"/>
    <w:tmpl w:val="9F54F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53C8D"/>
    <w:multiLevelType w:val="hybridMultilevel"/>
    <w:tmpl w:val="59D8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BC0D5D"/>
    <w:multiLevelType w:val="hybridMultilevel"/>
    <w:tmpl w:val="66BCDA5E"/>
    <w:lvl w:ilvl="0" w:tplc="F814D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20163B9"/>
    <w:multiLevelType w:val="hybridMultilevel"/>
    <w:tmpl w:val="C9EAA6EA"/>
    <w:lvl w:ilvl="0" w:tplc="BFA6ECE6">
      <w:start w:val="2"/>
      <w:numFmt w:val="decimal"/>
      <w:lvlText w:val="%1"/>
      <w:lvlJc w:val="left"/>
      <w:pPr>
        <w:ind w:left="1353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23C2897"/>
    <w:multiLevelType w:val="hybridMultilevel"/>
    <w:tmpl w:val="9F54F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BA294A"/>
    <w:multiLevelType w:val="hybridMultilevel"/>
    <w:tmpl w:val="59D84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2E5E95"/>
    <w:multiLevelType w:val="hybridMultilevel"/>
    <w:tmpl w:val="1AE06DF0"/>
    <w:lvl w:ilvl="0" w:tplc="F6DCFF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BD56A7"/>
    <w:multiLevelType w:val="hybridMultilevel"/>
    <w:tmpl w:val="E12E3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36E34"/>
    <w:multiLevelType w:val="hybridMultilevel"/>
    <w:tmpl w:val="5638F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1E41FD"/>
    <w:multiLevelType w:val="hybridMultilevel"/>
    <w:tmpl w:val="BC6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AE65D4"/>
    <w:multiLevelType w:val="hybridMultilevel"/>
    <w:tmpl w:val="CB586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CA44A7"/>
    <w:multiLevelType w:val="hybridMultilevel"/>
    <w:tmpl w:val="F7E8134C"/>
    <w:lvl w:ilvl="0" w:tplc="8E14FE2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5881130A"/>
    <w:multiLevelType w:val="hybridMultilevel"/>
    <w:tmpl w:val="50262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253944"/>
    <w:multiLevelType w:val="hybridMultilevel"/>
    <w:tmpl w:val="94D0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1022D0"/>
    <w:multiLevelType w:val="hybridMultilevel"/>
    <w:tmpl w:val="50262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FF5EFD"/>
    <w:multiLevelType w:val="hybridMultilevel"/>
    <w:tmpl w:val="F0B03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4D73F5"/>
    <w:multiLevelType w:val="hybridMultilevel"/>
    <w:tmpl w:val="9F54FE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46336B"/>
    <w:multiLevelType w:val="hybridMultilevel"/>
    <w:tmpl w:val="9EF83DD6"/>
    <w:lvl w:ilvl="0" w:tplc="CE9238DE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7D7530B"/>
    <w:multiLevelType w:val="hybridMultilevel"/>
    <w:tmpl w:val="4CCA52C4"/>
    <w:lvl w:ilvl="0" w:tplc="8250B7CA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8D14E37"/>
    <w:multiLevelType w:val="hybridMultilevel"/>
    <w:tmpl w:val="81146E0C"/>
    <w:lvl w:ilvl="0" w:tplc="ECB22548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9B973DB"/>
    <w:multiLevelType w:val="hybridMultilevel"/>
    <w:tmpl w:val="1D32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7369B0"/>
    <w:multiLevelType w:val="hybridMultilevel"/>
    <w:tmpl w:val="E9EA7ED6"/>
    <w:lvl w:ilvl="0" w:tplc="01824F0C">
      <w:start w:val="2"/>
      <w:numFmt w:val="decimal"/>
      <w:lvlText w:val="%1"/>
      <w:lvlJc w:val="left"/>
      <w:pPr>
        <w:ind w:left="144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E42737A"/>
    <w:multiLevelType w:val="hybridMultilevel"/>
    <w:tmpl w:val="9F54F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957740"/>
    <w:multiLevelType w:val="hybridMultilevel"/>
    <w:tmpl w:val="CF56A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9B61C9"/>
    <w:multiLevelType w:val="hybridMultilevel"/>
    <w:tmpl w:val="2D5A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1"/>
  </w:num>
  <w:num w:numId="3">
    <w:abstractNumId w:val="41"/>
  </w:num>
  <w:num w:numId="4">
    <w:abstractNumId w:val="33"/>
  </w:num>
  <w:num w:numId="5">
    <w:abstractNumId w:val="28"/>
  </w:num>
  <w:num w:numId="6">
    <w:abstractNumId w:val="15"/>
  </w:num>
  <w:num w:numId="7">
    <w:abstractNumId w:val="43"/>
  </w:num>
  <w:num w:numId="8">
    <w:abstractNumId w:val="24"/>
  </w:num>
  <w:num w:numId="9">
    <w:abstractNumId w:val="17"/>
  </w:num>
  <w:num w:numId="10">
    <w:abstractNumId w:val="8"/>
  </w:num>
  <w:num w:numId="11">
    <w:abstractNumId w:val="30"/>
  </w:num>
  <w:num w:numId="12">
    <w:abstractNumId w:val="38"/>
  </w:num>
  <w:num w:numId="13">
    <w:abstractNumId w:val="23"/>
  </w:num>
  <w:num w:numId="14">
    <w:abstractNumId w:val="2"/>
  </w:num>
  <w:num w:numId="15">
    <w:abstractNumId w:val="19"/>
  </w:num>
  <w:num w:numId="16">
    <w:abstractNumId w:val="22"/>
  </w:num>
  <w:num w:numId="17">
    <w:abstractNumId w:val="16"/>
  </w:num>
  <w:num w:numId="18">
    <w:abstractNumId w:val="18"/>
  </w:num>
  <w:num w:numId="19">
    <w:abstractNumId w:val="40"/>
  </w:num>
  <w:num w:numId="20">
    <w:abstractNumId w:val="10"/>
  </w:num>
  <w:num w:numId="21">
    <w:abstractNumId w:val="0"/>
  </w:num>
  <w:num w:numId="22">
    <w:abstractNumId w:val="4"/>
  </w:num>
  <w:num w:numId="23">
    <w:abstractNumId w:val="39"/>
  </w:num>
  <w:num w:numId="24">
    <w:abstractNumId w:val="31"/>
  </w:num>
  <w:num w:numId="25">
    <w:abstractNumId w:val="32"/>
  </w:num>
  <w:num w:numId="26">
    <w:abstractNumId w:val="29"/>
  </w:num>
  <w:num w:numId="27">
    <w:abstractNumId w:val="9"/>
  </w:num>
  <w:num w:numId="28">
    <w:abstractNumId w:val="7"/>
  </w:num>
  <w:num w:numId="29">
    <w:abstractNumId w:val="13"/>
  </w:num>
  <w:num w:numId="30">
    <w:abstractNumId w:val="12"/>
  </w:num>
  <w:num w:numId="31">
    <w:abstractNumId w:val="34"/>
  </w:num>
  <w:num w:numId="32">
    <w:abstractNumId w:val="36"/>
  </w:num>
  <w:num w:numId="33">
    <w:abstractNumId w:val="6"/>
  </w:num>
  <w:num w:numId="34">
    <w:abstractNumId w:val="20"/>
  </w:num>
  <w:num w:numId="35">
    <w:abstractNumId w:val="42"/>
  </w:num>
  <w:num w:numId="36">
    <w:abstractNumId w:val="26"/>
  </w:num>
  <w:num w:numId="37">
    <w:abstractNumId w:val="37"/>
  </w:num>
  <w:num w:numId="38">
    <w:abstractNumId w:val="25"/>
  </w:num>
  <w:num w:numId="39">
    <w:abstractNumId w:val="1"/>
  </w:num>
  <w:num w:numId="40">
    <w:abstractNumId w:val="3"/>
  </w:num>
  <w:num w:numId="41">
    <w:abstractNumId w:val="27"/>
  </w:num>
  <w:num w:numId="42">
    <w:abstractNumId w:val="5"/>
  </w:num>
  <w:num w:numId="43">
    <w:abstractNumId w:val="14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B74"/>
    <w:rsid w:val="00015101"/>
    <w:rsid w:val="000271A2"/>
    <w:rsid w:val="0003180B"/>
    <w:rsid w:val="000A1EF7"/>
    <w:rsid w:val="000E7F5A"/>
    <w:rsid w:val="0013007E"/>
    <w:rsid w:val="001D2A83"/>
    <w:rsid w:val="00235561"/>
    <w:rsid w:val="00333B74"/>
    <w:rsid w:val="00362B72"/>
    <w:rsid w:val="00495575"/>
    <w:rsid w:val="004F7498"/>
    <w:rsid w:val="005218AA"/>
    <w:rsid w:val="00622016"/>
    <w:rsid w:val="00631011"/>
    <w:rsid w:val="00640910"/>
    <w:rsid w:val="008C0FDF"/>
    <w:rsid w:val="0097195A"/>
    <w:rsid w:val="009A1906"/>
    <w:rsid w:val="009A57BC"/>
    <w:rsid w:val="00A24273"/>
    <w:rsid w:val="00A75409"/>
    <w:rsid w:val="00B20443"/>
    <w:rsid w:val="00B21E25"/>
    <w:rsid w:val="00B6412D"/>
    <w:rsid w:val="00C112BB"/>
    <w:rsid w:val="00C97526"/>
    <w:rsid w:val="00D4166E"/>
    <w:rsid w:val="00DF76F9"/>
    <w:rsid w:val="00E44547"/>
    <w:rsid w:val="00F7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3B74"/>
    <w:pPr>
      <w:ind w:left="720"/>
      <w:contextualSpacing/>
    </w:pPr>
  </w:style>
  <w:style w:type="paragraph" w:styleId="2">
    <w:name w:val="Body Text 2"/>
    <w:basedOn w:val="a"/>
    <w:link w:val="20"/>
    <w:rsid w:val="00C112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D4166E"/>
    <w:pPr>
      <w:spacing w:after="0" w:line="240" w:lineRule="auto"/>
      <w:ind w:firstLine="567"/>
      <w:jc w:val="both"/>
    </w:pPr>
    <w:rPr>
      <w:rFonts w:ascii="Bodo_uzb" w:eastAsia="Times New Roman" w:hAnsi="Bodo_uzb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C9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5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557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33B74"/>
    <w:pPr>
      <w:ind w:left="720"/>
      <w:contextualSpacing/>
    </w:pPr>
  </w:style>
  <w:style w:type="paragraph" w:styleId="2">
    <w:name w:val="Body Text 2"/>
    <w:basedOn w:val="a"/>
    <w:link w:val="20"/>
    <w:rsid w:val="00C112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2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D4166E"/>
    <w:pPr>
      <w:spacing w:after="0" w:line="240" w:lineRule="auto"/>
      <w:ind w:firstLine="567"/>
      <w:jc w:val="both"/>
    </w:pPr>
    <w:rPr>
      <w:rFonts w:ascii="Bodo_uzb" w:eastAsia="Times New Roman" w:hAnsi="Bodo_uzb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C9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55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55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5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4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Raxmatillo</cp:lastModifiedBy>
  <cp:revision>10</cp:revision>
  <cp:lastPrinted>2019-06-12T12:28:00Z</cp:lastPrinted>
  <dcterms:created xsi:type="dcterms:W3CDTF">2019-06-09T07:22:00Z</dcterms:created>
  <dcterms:modified xsi:type="dcterms:W3CDTF">2022-05-24T12:38:00Z</dcterms:modified>
</cp:coreProperties>
</file>